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03" w:rsidRDefault="00C03203" w:rsidP="00F5273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C03203" w:rsidRDefault="00C03203" w:rsidP="004B4E5F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ZA"/>
        </w:rPr>
        <w:drawing>
          <wp:inline distT="0" distB="0" distL="0" distR="0" wp14:anchorId="1E1E7171" wp14:editId="10F2C316">
            <wp:extent cx="802614" cy="952500"/>
            <wp:effectExtent l="0" t="0" r="0" b="0"/>
            <wp:docPr id="1" name="Picture 1" descr="\\TMCFS1\Profiles$\Lpaterson\Desktop\cres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MCFS1\Profiles$\Lpaterson\Desktop\crest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22" cy="95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71" w:rsidRPr="00C03203" w:rsidRDefault="000D1FF5" w:rsidP="004B4E5F">
      <w:pPr>
        <w:jc w:val="center"/>
      </w:pPr>
      <w:r w:rsidRPr="009C2E0C">
        <w:rPr>
          <w:b/>
          <w:sz w:val="28"/>
          <w:szCs w:val="28"/>
          <w:u w:val="single"/>
        </w:rPr>
        <w:t>Thomas More</w:t>
      </w:r>
      <w:r w:rsidR="002B7894">
        <w:rPr>
          <w:b/>
          <w:sz w:val="28"/>
          <w:szCs w:val="28"/>
          <w:u w:val="single"/>
        </w:rPr>
        <w:t xml:space="preserve"> College </w:t>
      </w:r>
      <w:r w:rsidRPr="009C2E0C">
        <w:rPr>
          <w:b/>
          <w:sz w:val="28"/>
          <w:szCs w:val="28"/>
          <w:u w:val="single"/>
        </w:rPr>
        <w:t xml:space="preserve">Drug Policy </w:t>
      </w:r>
    </w:p>
    <w:p w:rsidR="00BF4EE7" w:rsidRDefault="009D3EF8" w:rsidP="00F52736">
      <w:pPr>
        <w:spacing w:after="0"/>
        <w:rPr>
          <w:b/>
        </w:rPr>
      </w:pPr>
      <w:r w:rsidRPr="00AE7523">
        <w:rPr>
          <w:b/>
        </w:rPr>
        <w:t>WHY TEST?</w:t>
      </w:r>
    </w:p>
    <w:p w:rsidR="00AA51E6" w:rsidRPr="00AA51E6" w:rsidRDefault="00AA51E6" w:rsidP="00AA51E6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The availability of drugs is a key issue. Youngsters no longer need to seek out drugs. It is a current social reality.</w:t>
      </w:r>
    </w:p>
    <w:p w:rsidR="00BF4EE7" w:rsidRPr="00BF4EE7" w:rsidRDefault="00CB5971" w:rsidP="00F52736">
      <w:pPr>
        <w:pStyle w:val="ListParagraph"/>
        <w:numPr>
          <w:ilvl w:val="0"/>
          <w:numId w:val="3"/>
        </w:numPr>
        <w:spacing w:after="0"/>
        <w:rPr>
          <w:b/>
        </w:rPr>
      </w:pPr>
      <w:r w:rsidRPr="00BF4EE7">
        <w:rPr>
          <w:bCs/>
        </w:rPr>
        <w:t>Drug use in South Africa has increased by 600 per cent in the last decade.</w:t>
      </w:r>
      <w:r w:rsidRPr="00CB5971">
        <w:t xml:space="preserve"> </w:t>
      </w:r>
    </w:p>
    <w:p w:rsidR="00BF4EE7" w:rsidRPr="00BF4EE7" w:rsidRDefault="00CB5971" w:rsidP="00BF4EE7">
      <w:pPr>
        <w:pStyle w:val="ListParagraph"/>
        <w:numPr>
          <w:ilvl w:val="0"/>
          <w:numId w:val="3"/>
        </w:numPr>
        <w:rPr>
          <w:b/>
        </w:rPr>
      </w:pPr>
      <w:r w:rsidRPr="00CB5971">
        <w:t>Drug consumption in South</w:t>
      </w:r>
      <w:r w:rsidR="00BF4EE7">
        <w:t xml:space="preserve"> Africa is twice the world norm.</w:t>
      </w:r>
    </w:p>
    <w:p w:rsidR="00CB5971" w:rsidRPr="00BF4EE7" w:rsidRDefault="00CB5971" w:rsidP="00BF4EE7">
      <w:pPr>
        <w:pStyle w:val="ListParagraph"/>
        <w:numPr>
          <w:ilvl w:val="0"/>
          <w:numId w:val="3"/>
        </w:numPr>
        <w:rPr>
          <w:b/>
        </w:rPr>
      </w:pPr>
      <w:r w:rsidRPr="00CB5971">
        <w:t>15% of South Africa’s population have a drug problem.</w:t>
      </w:r>
    </w:p>
    <w:p w:rsidR="00BF4EE7" w:rsidRPr="00BF4EE7" w:rsidRDefault="00CB5971" w:rsidP="00BF4EE7">
      <w:pPr>
        <w:pStyle w:val="ListParagraph"/>
        <w:numPr>
          <w:ilvl w:val="0"/>
          <w:numId w:val="3"/>
        </w:numPr>
        <w:rPr>
          <w:b/>
        </w:rPr>
      </w:pPr>
      <w:r w:rsidRPr="00CB5971">
        <w:t>Drug abuse is costing South Africa R20-billion a yea</w:t>
      </w:r>
      <w:r w:rsidR="00BF4EE7">
        <w:t xml:space="preserve">r and could pose a bigger </w:t>
      </w:r>
      <w:r w:rsidRPr="00CB5971">
        <w:t>threat to the country’s future than the Aids pandemic.</w:t>
      </w:r>
    </w:p>
    <w:p w:rsidR="00BF4EE7" w:rsidRPr="00BF4EE7" w:rsidRDefault="00CB5971" w:rsidP="00BF4EE7">
      <w:pPr>
        <w:pStyle w:val="ListParagraph"/>
        <w:numPr>
          <w:ilvl w:val="0"/>
          <w:numId w:val="3"/>
        </w:numPr>
        <w:rPr>
          <w:b/>
        </w:rPr>
      </w:pPr>
      <w:r w:rsidRPr="00CB5971">
        <w:t>The recently-released Unite</w:t>
      </w:r>
      <w:r w:rsidR="00954D6F">
        <w:t xml:space="preserve">d Nations World Drug Report </w:t>
      </w:r>
      <w:r w:rsidRPr="00CB5971">
        <w:t>named South Africa as one of the drug capitals of the world.</w:t>
      </w:r>
    </w:p>
    <w:p w:rsidR="00BF4EE7" w:rsidRPr="00BF4EE7" w:rsidRDefault="00CB5971" w:rsidP="00BF4EE7">
      <w:pPr>
        <w:pStyle w:val="ListParagraph"/>
        <w:numPr>
          <w:ilvl w:val="0"/>
          <w:numId w:val="3"/>
        </w:numPr>
        <w:rPr>
          <w:b/>
        </w:rPr>
      </w:pPr>
      <w:r w:rsidRPr="00CB5971">
        <w:t xml:space="preserve">The abuse of alcohol and usage </w:t>
      </w:r>
      <w:r w:rsidR="00954D6F">
        <w:t xml:space="preserve">of dagga has led to the country </w:t>
      </w:r>
      <w:r w:rsidRPr="00CB5971">
        <w:t>being one of the top ten narcotics and alcohol abusers in the world.</w:t>
      </w:r>
    </w:p>
    <w:p w:rsidR="00BF4EE7" w:rsidRPr="00BF4EE7" w:rsidRDefault="00CB5971" w:rsidP="00BF4EE7">
      <w:pPr>
        <w:pStyle w:val="ListParagraph"/>
        <w:numPr>
          <w:ilvl w:val="0"/>
          <w:numId w:val="3"/>
        </w:numPr>
        <w:rPr>
          <w:b/>
        </w:rPr>
      </w:pPr>
      <w:r w:rsidRPr="00CB5971">
        <w:t xml:space="preserve">One Rand in four in circulation in SA is linked to the substance abuse problem. </w:t>
      </w:r>
    </w:p>
    <w:p w:rsidR="00BF4EE7" w:rsidRPr="00BF4EE7" w:rsidRDefault="00CB5971" w:rsidP="00BF4EE7">
      <w:pPr>
        <w:pStyle w:val="ListParagraph"/>
        <w:numPr>
          <w:ilvl w:val="0"/>
          <w:numId w:val="3"/>
        </w:numPr>
        <w:rPr>
          <w:b/>
        </w:rPr>
      </w:pPr>
      <w:r w:rsidRPr="00CB5971">
        <w:t>Drug arrests leapt from 300 in 2006 to 1500 in 2012</w:t>
      </w:r>
      <w:r w:rsidR="00B44590">
        <w:t>.</w:t>
      </w:r>
    </w:p>
    <w:p w:rsidR="00BF4EE7" w:rsidRPr="00BF4EE7" w:rsidRDefault="00B44590" w:rsidP="00BF4EE7">
      <w:pPr>
        <w:pStyle w:val="ListParagraph"/>
        <w:numPr>
          <w:ilvl w:val="0"/>
          <w:numId w:val="3"/>
        </w:numPr>
        <w:rPr>
          <w:b/>
        </w:rPr>
      </w:pPr>
      <w:r>
        <w:t xml:space="preserve">Trend in drug taking is </w:t>
      </w:r>
      <w:r w:rsidRPr="00B44590">
        <w:t>an</w:t>
      </w:r>
      <w:r w:rsidR="00CB5971" w:rsidRPr="00CB5971">
        <w:t xml:space="preserve"> upward movement; it is a reality.</w:t>
      </w:r>
    </w:p>
    <w:p w:rsidR="00BF4EE7" w:rsidRPr="00BF4EE7" w:rsidRDefault="00CB5971" w:rsidP="00BF4EE7">
      <w:pPr>
        <w:pStyle w:val="ListParagraph"/>
        <w:numPr>
          <w:ilvl w:val="0"/>
          <w:numId w:val="3"/>
        </w:numPr>
        <w:rPr>
          <w:b/>
        </w:rPr>
      </w:pPr>
      <w:r w:rsidRPr="00CB5971">
        <w:t>The age of drug taking is lowering</w:t>
      </w:r>
      <w:r w:rsidR="00B44590">
        <w:t>.</w:t>
      </w:r>
    </w:p>
    <w:p w:rsidR="00CB5971" w:rsidRPr="00AE7523" w:rsidRDefault="00CB5971" w:rsidP="00AE7523">
      <w:pPr>
        <w:pStyle w:val="ListParagraph"/>
        <w:numPr>
          <w:ilvl w:val="0"/>
          <w:numId w:val="3"/>
        </w:numPr>
        <w:rPr>
          <w:b/>
        </w:rPr>
      </w:pPr>
      <w:r w:rsidRPr="00CB5971">
        <w:t xml:space="preserve">The destruction </w:t>
      </w:r>
      <w:r w:rsidR="001944F0">
        <w:t xml:space="preserve">that </w:t>
      </w:r>
      <w:r w:rsidRPr="00CB5971">
        <w:t>drugs create i</w:t>
      </w:r>
      <w:r w:rsidR="00B44590">
        <w:t xml:space="preserve">n </w:t>
      </w:r>
      <w:r w:rsidRPr="00CB5971">
        <w:t>personal and family life is devastating.</w:t>
      </w:r>
    </w:p>
    <w:p w:rsidR="00CB5971" w:rsidRPr="00AE7523" w:rsidRDefault="009D3EF8" w:rsidP="00F52736">
      <w:pPr>
        <w:spacing w:after="0"/>
        <w:rPr>
          <w:b/>
          <w:bCs/>
        </w:rPr>
      </w:pPr>
      <w:r w:rsidRPr="00AE7523">
        <w:rPr>
          <w:b/>
          <w:bCs/>
        </w:rPr>
        <w:t>RESPONSIBILITY FOR PREVENTION EFFORTS?</w:t>
      </w:r>
    </w:p>
    <w:p w:rsidR="002D00A0" w:rsidRPr="002D00A0" w:rsidRDefault="002D00A0" w:rsidP="00F52736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2D00A0">
        <w:rPr>
          <w:bCs/>
        </w:rPr>
        <w:t>The whole of the Thomas More College Community</w:t>
      </w:r>
      <w:r w:rsidR="009C3873">
        <w:rPr>
          <w:bCs/>
        </w:rPr>
        <w:t>.</w:t>
      </w:r>
    </w:p>
    <w:p w:rsidR="009C3873" w:rsidRPr="009C3873" w:rsidRDefault="00536376" w:rsidP="009C3873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lang w:val="en-US"/>
        </w:rPr>
        <w:t>P</w:t>
      </w:r>
      <w:r w:rsidR="009C3873" w:rsidRPr="00CB5971">
        <w:rPr>
          <w:lang w:val="en-US"/>
        </w:rPr>
        <w:t xml:space="preserve">arents, role models, </w:t>
      </w:r>
      <w:r w:rsidR="009C3873">
        <w:rPr>
          <w:lang w:val="en-US"/>
        </w:rPr>
        <w:t xml:space="preserve">adolescents and </w:t>
      </w:r>
      <w:r w:rsidR="00292437">
        <w:rPr>
          <w:lang w:val="en-US"/>
        </w:rPr>
        <w:t>MLC P</w:t>
      </w:r>
      <w:r w:rsidR="009C3873">
        <w:rPr>
          <w:lang w:val="en-US"/>
        </w:rPr>
        <w:t xml:space="preserve">eer </w:t>
      </w:r>
      <w:r w:rsidR="00292437">
        <w:rPr>
          <w:lang w:val="en-US"/>
        </w:rPr>
        <w:t>Support Group</w:t>
      </w:r>
      <w:r w:rsidR="009C3873">
        <w:rPr>
          <w:lang w:val="en-US"/>
        </w:rPr>
        <w:t xml:space="preserve"> need to </w:t>
      </w:r>
      <w:r w:rsidR="009C3873" w:rsidRPr="00CB5971">
        <w:rPr>
          <w:lang w:val="en-US"/>
        </w:rPr>
        <w:t>speak</w:t>
      </w:r>
      <w:r w:rsidR="009C3873">
        <w:rPr>
          <w:lang w:val="en-US"/>
        </w:rPr>
        <w:t xml:space="preserve"> out</w:t>
      </w:r>
      <w:r w:rsidR="009C3873" w:rsidRPr="00CB5971">
        <w:rPr>
          <w:lang w:val="en-US"/>
        </w:rPr>
        <w:t xml:space="preserve"> freely and often.</w:t>
      </w:r>
    </w:p>
    <w:p w:rsidR="009C3873" w:rsidRPr="009C3873" w:rsidRDefault="00450955" w:rsidP="009C3873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lang w:val="en-US"/>
        </w:rPr>
        <w:t>Private parties, r</w:t>
      </w:r>
      <w:r w:rsidR="009C3873">
        <w:rPr>
          <w:lang w:val="en-US"/>
        </w:rPr>
        <w:t>estaurants, clubs and bars shou</w:t>
      </w:r>
      <w:r w:rsidR="00AE7523">
        <w:rPr>
          <w:lang w:val="en-US"/>
        </w:rPr>
        <w:t xml:space="preserve">ld not allow underage drinking </w:t>
      </w:r>
      <w:r>
        <w:rPr>
          <w:lang w:val="en-US"/>
        </w:rPr>
        <w:t>or</w:t>
      </w:r>
      <w:r w:rsidR="00A75E55">
        <w:rPr>
          <w:lang w:val="en-US"/>
        </w:rPr>
        <w:t xml:space="preserve"> illegal </w:t>
      </w:r>
      <w:r w:rsidR="009C3873">
        <w:rPr>
          <w:lang w:val="en-US"/>
        </w:rPr>
        <w:t>drug usage.</w:t>
      </w:r>
    </w:p>
    <w:p w:rsidR="009C3873" w:rsidRPr="009C3873" w:rsidRDefault="009C3873" w:rsidP="009C3873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lang w:val="en-US"/>
        </w:rPr>
        <w:t>Schools need to present age specific programmes throughout the Grades;</w:t>
      </w:r>
      <w:r w:rsidR="00292437">
        <w:rPr>
          <w:lang w:val="en-US"/>
        </w:rPr>
        <w:t xml:space="preserve"> prevention is better than cure; regular talks by ex-drug users, doctors, psychologists et al; discussion in LO classes and at assemblies.</w:t>
      </w:r>
    </w:p>
    <w:p w:rsidR="00AE7523" w:rsidRDefault="009D3EF8" w:rsidP="00F52736">
      <w:pPr>
        <w:spacing w:after="0"/>
        <w:rPr>
          <w:b/>
        </w:rPr>
      </w:pPr>
      <w:r w:rsidRPr="009C2E0C">
        <w:rPr>
          <w:b/>
        </w:rPr>
        <w:t>THOMAS MORE COLLEGE APPROACH</w:t>
      </w:r>
      <w:r>
        <w:rPr>
          <w:b/>
        </w:rPr>
        <w:t xml:space="preserve"> AND GENERAL POLICY</w:t>
      </w:r>
    </w:p>
    <w:p w:rsidR="00AE7523" w:rsidRPr="00CB5971" w:rsidRDefault="00AE7523" w:rsidP="00F52736">
      <w:pPr>
        <w:numPr>
          <w:ilvl w:val="0"/>
          <w:numId w:val="7"/>
        </w:numPr>
        <w:spacing w:after="0"/>
      </w:pPr>
      <w:r>
        <w:t>D</w:t>
      </w:r>
      <w:r w:rsidRPr="00CB5971">
        <w:t xml:space="preserve">rug awareness </w:t>
      </w:r>
      <w:r>
        <w:t>through education in order</w:t>
      </w:r>
      <w:r w:rsidRPr="00CB5971">
        <w:t xml:space="preserve"> to ensure that </w:t>
      </w:r>
      <w:r w:rsidR="007759A8">
        <w:t>pupil</w:t>
      </w:r>
      <w:r w:rsidRPr="00CB5971">
        <w:t>s, staff and parents are awa</w:t>
      </w:r>
      <w:r w:rsidR="00A247F3">
        <w:t>re of the dangers of drug abuse and to create a social ethos where drug taking is viewed as unacceptable.</w:t>
      </w:r>
    </w:p>
    <w:p w:rsidR="00AE7523" w:rsidRPr="00CB5971" w:rsidRDefault="00AE7523" w:rsidP="00AE7523">
      <w:pPr>
        <w:numPr>
          <w:ilvl w:val="0"/>
          <w:numId w:val="7"/>
        </w:numPr>
        <w:spacing w:after="0"/>
      </w:pPr>
      <w:r>
        <w:t>Z</w:t>
      </w:r>
      <w:r w:rsidRPr="00CB5971">
        <w:t>ero tolerance for drugs at school: possession, use or sale of drugs on the Thomas More College campus are serious offences and will lead to formal disciplinary steps being taken against offenders</w:t>
      </w:r>
      <w:r>
        <w:t>.</w:t>
      </w:r>
    </w:p>
    <w:p w:rsidR="00AE7523" w:rsidRPr="00CB5971" w:rsidRDefault="00AE7523" w:rsidP="00AE7523">
      <w:pPr>
        <w:numPr>
          <w:ilvl w:val="0"/>
          <w:numId w:val="7"/>
        </w:numPr>
        <w:spacing w:after="0"/>
      </w:pPr>
      <w:r w:rsidRPr="00CB5971">
        <w:t>Preventative drug testing.</w:t>
      </w:r>
    </w:p>
    <w:p w:rsidR="00307137" w:rsidRPr="007E617C" w:rsidRDefault="008839D3" w:rsidP="00307137">
      <w:pPr>
        <w:pStyle w:val="ListParagraph"/>
        <w:numPr>
          <w:ilvl w:val="0"/>
          <w:numId w:val="7"/>
        </w:numPr>
        <w:spacing w:after="0"/>
      </w:pPr>
      <w:r>
        <w:t>Pupils</w:t>
      </w:r>
      <w:r w:rsidR="00AE7523" w:rsidRPr="00AE7523">
        <w:t xml:space="preserve"> who get caught in the web need help. The earlier rehabilitation takes place, the better the chances </w:t>
      </w:r>
      <w:r w:rsidR="00A247F3">
        <w:t>of recovery</w:t>
      </w:r>
      <w:r w:rsidR="00AE7523" w:rsidRPr="00AE7523">
        <w:t>.</w:t>
      </w:r>
    </w:p>
    <w:p w:rsidR="00307137" w:rsidRPr="00CB5971" w:rsidRDefault="00307137" w:rsidP="00307137">
      <w:pPr>
        <w:spacing w:after="0"/>
        <w:rPr>
          <w:lang w:val="en-US"/>
        </w:rPr>
      </w:pPr>
    </w:p>
    <w:p w:rsidR="00122499" w:rsidRDefault="009D3EF8" w:rsidP="00122499">
      <w:pPr>
        <w:spacing w:after="0"/>
        <w:rPr>
          <w:b/>
        </w:rPr>
      </w:pPr>
      <w:r>
        <w:rPr>
          <w:b/>
        </w:rPr>
        <w:t xml:space="preserve">THOMAS MORE COLLEGE </w:t>
      </w:r>
      <w:r w:rsidRPr="00CB5971">
        <w:rPr>
          <w:b/>
        </w:rPr>
        <w:t>POLICY FOR DRUG TESTING AND SEARCHES</w:t>
      </w:r>
    </w:p>
    <w:p w:rsidR="00CB5971" w:rsidRPr="00122499" w:rsidRDefault="008715DB" w:rsidP="00122499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S</w:t>
      </w:r>
      <w:r w:rsidR="000C58E7">
        <w:t>upport systems will</w:t>
      </w:r>
      <w:r w:rsidR="00CB5971" w:rsidRPr="00CB5971">
        <w:t xml:space="preserve"> be in place to ass</w:t>
      </w:r>
      <w:r w:rsidR="000C58E7">
        <w:t>ist with possible warning signs e.g. teacher and pupil training</w:t>
      </w:r>
    </w:p>
    <w:p w:rsidR="00122499" w:rsidRPr="00122499" w:rsidRDefault="00CB5971" w:rsidP="00122499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CB5971">
        <w:lastRenderedPageBreak/>
        <w:t>Drug testing and searches are aimed at prevention and rehabilitation</w:t>
      </w:r>
      <w:r w:rsidR="00122499">
        <w:t>,</w:t>
      </w:r>
      <w:r w:rsidR="00AC0788">
        <w:t xml:space="preserve"> not necessaril</w:t>
      </w:r>
      <w:r w:rsidR="00A247F3">
        <w:t>y punishment, but the latter can</w:t>
      </w:r>
      <w:r w:rsidR="00AC0788">
        <w:t xml:space="preserve"> r</w:t>
      </w:r>
      <w:r w:rsidR="00A247F3">
        <w:t>esult (see Point b. under Approach and General Policy).</w:t>
      </w:r>
    </w:p>
    <w:p w:rsidR="00CB5971" w:rsidRPr="008A775F" w:rsidRDefault="00CB5971" w:rsidP="00122499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CB5971">
        <w:t>The issue of rights</w:t>
      </w:r>
      <w:r w:rsidR="00122499">
        <w:t>,</w:t>
      </w:r>
      <w:r w:rsidRPr="00CB5971">
        <w:t xml:space="preserve"> </w:t>
      </w:r>
      <w:r w:rsidR="00122499">
        <w:t>respect and privacy with regard</w:t>
      </w:r>
      <w:r w:rsidRPr="00CB5971">
        <w:t xml:space="preserve"> to </w:t>
      </w:r>
      <w:r w:rsidR="00122499">
        <w:t>ALL Thomas More College pupils</w:t>
      </w:r>
      <w:r w:rsidRPr="00CB5971">
        <w:t xml:space="preserve"> is a priority.</w:t>
      </w:r>
    </w:p>
    <w:p w:rsidR="00CB5971" w:rsidRPr="008A775F" w:rsidRDefault="008A775F" w:rsidP="008A775F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Drug testing and searches may</w:t>
      </w:r>
      <w:r w:rsidR="00721A79">
        <w:t xml:space="preserve"> be random or specific/targetted</w:t>
      </w:r>
      <w:r w:rsidR="00CB5971" w:rsidRPr="00CB5971">
        <w:t>.</w:t>
      </w:r>
    </w:p>
    <w:p w:rsidR="00CB5971" w:rsidRPr="008A775F" w:rsidRDefault="00CB5971" w:rsidP="008A775F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CB5971">
        <w:t>The counselling</w:t>
      </w:r>
      <w:r w:rsidR="008A775F">
        <w:t xml:space="preserve"> dep</w:t>
      </w:r>
      <w:r w:rsidR="00A00F36">
        <w:t>artment</w:t>
      </w:r>
      <w:r w:rsidR="008A775F">
        <w:t>, management and staff will prepare the pupils</w:t>
      </w:r>
      <w:r w:rsidRPr="00CB5971">
        <w:t xml:space="preserve"> for the drug process by educating them on the purpose and aim of the drug testing.</w:t>
      </w:r>
      <w:r w:rsidR="00FA686B">
        <w:t xml:space="preserve"> It is important that testing should not be seen or experienced by the pupils involved as demeaning or threatening in any way.</w:t>
      </w:r>
    </w:p>
    <w:p w:rsidR="00CB5971" w:rsidRPr="00CB5971" w:rsidRDefault="00CB5971" w:rsidP="00307137">
      <w:pPr>
        <w:spacing w:after="0"/>
      </w:pPr>
    </w:p>
    <w:p w:rsidR="008715DB" w:rsidRPr="001B6D48" w:rsidRDefault="009D3EF8" w:rsidP="001B6D48">
      <w:pPr>
        <w:spacing w:after="0"/>
        <w:rPr>
          <w:b/>
        </w:rPr>
      </w:pPr>
      <w:r>
        <w:rPr>
          <w:b/>
        </w:rPr>
        <w:t>PROCEDURES FOR SPECIFIC DRUG TESTING AND SEARCHES</w:t>
      </w:r>
    </w:p>
    <w:p w:rsidR="00CB5971" w:rsidRPr="00B43E67" w:rsidRDefault="00CB5971" w:rsidP="001B6D48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CB5971">
        <w:t>Specific</w:t>
      </w:r>
      <w:r w:rsidR="00113E1C">
        <w:t>/Targetted</w:t>
      </w:r>
      <w:r w:rsidRPr="00CB5971">
        <w:t xml:space="preserve"> testing: where there is a reasonable suspicion, as a result of unusual behaviour, poor work ethic or other possible indications of drug abuse</w:t>
      </w:r>
      <w:r w:rsidR="008839D3">
        <w:t>,</w:t>
      </w:r>
      <w:r w:rsidRPr="00CB5971">
        <w:t xml:space="preserve"> and it is con</w:t>
      </w:r>
      <w:r w:rsidR="008839D3">
        <w:t>sidered to be in a pupil</w:t>
      </w:r>
      <w:r w:rsidRPr="00CB5971">
        <w:t>’s interests to be tested, he/she will be selected for testing. The parents will be informed wherever possible and specific</w:t>
      </w:r>
      <w:r w:rsidR="00113E1C">
        <w:t>/targetted</w:t>
      </w:r>
      <w:r w:rsidRPr="00CB5971">
        <w:t xml:space="preserve"> testing will be arranged by Thomas More College.</w:t>
      </w:r>
    </w:p>
    <w:p w:rsidR="00CB5971" w:rsidRPr="00950B10" w:rsidRDefault="00CB5971" w:rsidP="00950B10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CB5971">
        <w:t>The cost of specific</w:t>
      </w:r>
      <w:r w:rsidR="00113E1C">
        <w:t>/targetted</w:t>
      </w:r>
      <w:r w:rsidRPr="00CB5971">
        <w:t xml:space="preserve"> testing will be borne by the parents of the</w:t>
      </w:r>
      <w:r w:rsidR="00FF729A">
        <w:t xml:space="preserve"> pupil</w:t>
      </w:r>
      <w:r w:rsidR="00ED5E75">
        <w:t xml:space="preserve"> concerned (if a test result comes back negative, the school will bear the cost). </w:t>
      </w:r>
      <w:r w:rsidR="00950B10">
        <w:t xml:space="preserve">Thomas More </w:t>
      </w:r>
      <w:r w:rsidRPr="00CB5971">
        <w:t xml:space="preserve">College and the parents will be provided with the results of </w:t>
      </w:r>
      <w:r w:rsidR="00113E1C">
        <w:t xml:space="preserve">the </w:t>
      </w:r>
      <w:r w:rsidR="00950B10">
        <w:t>testing as they become</w:t>
      </w:r>
      <w:r w:rsidRPr="00CB5971">
        <w:t xml:space="preserve"> available.</w:t>
      </w:r>
    </w:p>
    <w:p w:rsidR="00CB5971" w:rsidRPr="00950B10" w:rsidRDefault="00CB5971" w:rsidP="00950B10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CB5971">
        <w:t>Specific drug searches and seizures: where there is a clear link between a</w:t>
      </w:r>
      <w:r w:rsidR="00FF729A">
        <w:t>n illegal activity and a pupil</w:t>
      </w:r>
      <w:r w:rsidRPr="00CB5971">
        <w:t>, t</w:t>
      </w:r>
      <w:r w:rsidR="00FF729A">
        <w:t>hat pupil</w:t>
      </w:r>
      <w:r w:rsidRPr="00CB5971">
        <w:t xml:space="preserve"> will be searched</w:t>
      </w:r>
      <w:r w:rsidR="00FF729A">
        <w:t>,</w:t>
      </w:r>
      <w:r w:rsidRPr="00CB5971">
        <w:t xml:space="preserve"> and any drug found in his</w:t>
      </w:r>
      <w:r w:rsidR="008839D3">
        <w:t xml:space="preserve"> or her</w:t>
      </w:r>
      <w:r w:rsidRPr="00CB5971">
        <w:t xml:space="preserve"> possession will be seized in terms of the Regulations Relating to Safety Measures at Independent Schools, published in the Government Gazette GN 975 of 20 August 2004.</w:t>
      </w:r>
    </w:p>
    <w:p w:rsidR="00307137" w:rsidRPr="00950B10" w:rsidRDefault="00CB5971" w:rsidP="002F19FA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CB5971">
        <w:t>Disciplinary</w:t>
      </w:r>
      <w:r w:rsidR="00FF729A" w:rsidRPr="00113E1C">
        <w:t>/Counselling</w:t>
      </w:r>
      <w:r w:rsidRPr="00113E1C">
        <w:t xml:space="preserve"> </w:t>
      </w:r>
      <w:r w:rsidRPr="00CB5971">
        <w:t>action will be taken in the event of possession of dru</w:t>
      </w:r>
      <w:r w:rsidR="00307137">
        <w:t>gs or a positive specific test.</w:t>
      </w:r>
    </w:p>
    <w:p w:rsidR="00C758AD" w:rsidRDefault="00C758AD" w:rsidP="002F19FA">
      <w:pPr>
        <w:spacing w:after="0"/>
      </w:pPr>
    </w:p>
    <w:p w:rsidR="00307137" w:rsidRDefault="00E95797" w:rsidP="002F19FA">
      <w:pPr>
        <w:spacing w:after="0"/>
      </w:pPr>
      <w:r>
        <w:rPr>
          <w:b/>
        </w:rPr>
        <w:t xml:space="preserve">PROCEDURES FOR </w:t>
      </w:r>
      <w:r w:rsidR="002F19FA">
        <w:rPr>
          <w:b/>
        </w:rPr>
        <w:t>RANDOM DRUG</w:t>
      </w:r>
      <w:r w:rsidR="00354506">
        <w:rPr>
          <w:b/>
        </w:rPr>
        <w:t xml:space="preserve"> TESTING</w:t>
      </w:r>
      <w:r w:rsidR="009D3EF8" w:rsidRPr="00CB5971">
        <w:tab/>
      </w:r>
    </w:p>
    <w:p w:rsidR="00D91889" w:rsidRDefault="002B7894" w:rsidP="009D3EF8">
      <w:pPr>
        <w:pStyle w:val="ListParagraph"/>
        <w:numPr>
          <w:ilvl w:val="0"/>
          <w:numId w:val="12"/>
        </w:numPr>
        <w:spacing w:after="0" w:line="240" w:lineRule="auto"/>
      </w:pPr>
      <w:r>
        <w:t>The Head</w:t>
      </w:r>
      <w:r w:rsidR="00CB5971" w:rsidRPr="00CB5971">
        <w:t xml:space="preserve"> or his</w:t>
      </w:r>
      <w:r>
        <w:t>/her</w:t>
      </w:r>
      <w:r w:rsidR="00CB5971" w:rsidRPr="00CB5971">
        <w:t xml:space="preserve"> dele</w:t>
      </w:r>
      <w:r w:rsidR="00F16290">
        <w:t xml:space="preserve">gate may at random administer </w:t>
      </w:r>
      <w:r w:rsidR="00CB5971" w:rsidRPr="00CB5971">
        <w:t>drug test</w:t>
      </w:r>
      <w:r w:rsidR="00F16290">
        <w:t>s</w:t>
      </w:r>
      <w:r w:rsidR="00CB5971" w:rsidRPr="00CB5971">
        <w:t>, approved by the Minister of Educatio</w:t>
      </w:r>
      <w:r w:rsidR="00FF729A">
        <w:t xml:space="preserve">n, to </w:t>
      </w:r>
      <w:r w:rsidR="00F16290">
        <w:t xml:space="preserve">a </w:t>
      </w:r>
      <w:r w:rsidR="00FF729A">
        <w:t xml:space="preserve">randomly selected </w:t>
      </w:r>
      <w:r w:rsidR="00F16290">
        <w:t xml:space="preserve">group of </w:t>
      </w:r>
      <w:r w:rsidR="00FF729A">
        <w:t>pupils</w:t>
      </w:r>
      <w:r w:rsidR="00F06538" w:rsidRPr="00F06538">
        <w:rPr>
          <w:rFonts w:cs="Arial"/>
          <w:i/>
          <w:u w:val="single"/>
          <w:lang w:eastAsia="en-GB"/>
        </w:rPr>
        <w:t xml:space="preserve"> </w:t>
      </w:r>
      <w:r w:rsidR="00F06538" w:rsidRPr="007B5AC1">
        <w:rPr>
          <w:rFonts w:cs="Arial"/>
          <w:lang w:eastAsia="en-GB"/>
        </w:rPr>
        <w:t>on fair and reasonable</w:t>
      </w:r>
      <w:r w:rsidR="00F06538" w:rsidRPr="00393AC7">
        <w:rPr>
          <w:rFonts w:cs="Arial"/>
          <w:i/>
          <w:u w:val="single"/>
          <w:lang w:eastAsia="en-GB"/>
        </w:rPr>
        <w:t xml:space="preserve"> </w:t>
      </w:r>
      <w:r w:rsidR="007B5AC1" w:rsidRPr="007B5AC1">
        <w:rPr>
          <w:rFonts w:cs="Arial"/>
          <w:lang w:eastAsia="en-GB"/>
        </w:rPr>
        <w:t xml:space="preserve">suspicion </w:t>
      </w:r>
      <w:r w:rsidR="00F06538" w:rsidRPr="007B5AC1">
        <w:rPr>
          <w:rFonts w:cs="Arial"/>
          <w:lang w:eastAsia="en-GB"/>
        </w:rPr>
        <w:t xml:space="preserve">of </w:t>
      </w:r>
      <w:r w:rsidR="007B5AC1">
        <w:rPr>
          <w:rFonts w:cs="Arial"/>
          <w:lang w:eastAsia="en-GB"/>
        </w:rPr>
        <w:t xml:space="preserve">drug </w:t>
      </w:r>
      <w:r w:rsidR="00E26C64">
        <w:rPr>
          <w:rFonts w:cs="Arial"/>
          <w:lang w:eastAsia="en-GB"/>
        </w:rPr>
        <w:t>abuse</w:t>
      </w:r>
      <w:r w:rsidR="007B5AC1">
        <w:rPr>
          <w:rFonts w:cs="Arial"/>
          <w:lang w:eastAsia="en-GB"/>
        </w:rPr>
        <w:t>.</w:t>
      </w:r>
    </w:p>
    <w:p w:rsidR="00CB5971" w:rsidRPr="00CB5971" w:rsidRDefault="00CB5971" w:rsidP="00307137">
      <w:pPr>
        <w:pStyle w:val="ListParagraph"/>
        <w:numPr>
          <w:ilvl w:val="0"/>
          <w:numId w:val="12"/>
        </w:numPr>
        <w:spacing w:after="0"/>
      </w:pPr>
      <w:r w:rsidRPr="00CB5971">
        <w:t>The test</w:t>
      </w:r>
      <w:r w:rsidR="00F16290">
        <w:t>s</w:t>
      </w:r>
      <w:r w:rsidRPr="00CB5971">
        <w:t xml:space="preserve"> will be administered:</w:t>
      </w:r>
    </w:p>
    <w:p w:rsidR="00CB5971" w:rsidRDefault="00F16290" w:rsidP="00151EC1">
      <w:pPr>
        <w:pStyle w:val="ListParagraph"/>
        <w:numPr>
          <w:ilvl w:val="0"/>
          <w:numId w:val="13"/>
        </w:numPr>
        <w:spacing w:after="0"/>
      </w:pPr>
      <w:r>
        <w:t xml:space="preserve">by a </w:t>
      </w:r>
      <w:r w:rsidR="00CB5971" w:rsidRPr="00CB5971">
        <w:t>person o</w:t>
      </w:r>
      <w:r w:rsidR="00151EC1">
        <w:t xml:space="preserve">f the same gender as the </w:t>
      </w:r>
      <w:r w:rsidR="007759A8">
        <w:t>pupil</w:t>
      </w:r>
      <w:r>
        <w:t>s</w:t>
      </w:r>
    </w:p>
    <w:p w:rsidR="00CB5971" w:rsidRDefault="00CB5971" w:rsidP="00151EC1">
      <w:pPr>
        <w:pStyle w:val="ListParagraph"/>
        <w:numPr>
          <w:ilvl w:val="0"/>
          <w:numId w:val="13"/>
        </w:numPr>
        <w:spacing w:after="0"/>
      </w:pPr>
      <w:r w:rsidRPr="00CB5971">
        <w:t xml:space="preserve">in a private area and not </w:t>
      </w:r>
      <w:r w:rsidR="00F16290">
        <w:t xml:space="preserve">in the view of </w:t>
      </w:r>
      <w:r w:rsidR="00151EC1">
        <w:t xml:space="preserve">other </w:t>
      </w:r>
      <w:r w:rsidR="007759A8">
        <w:t>pupil</w:t>
      </w:r>
      <w:r w:rsidR="00F16290">
        <w:t>s</w:t>
      </w:r>
    </w:p>
    <w:p w:rsidR="00CB5971" w:rsidRDefault="00CB5971" w:rsidP="00151EC1">
      <w:pPr>
        <w:pStyle w:val="ListParagraph"/>
        <w:numPr>
          <w:ilvl w:val="0"/>
          <w:numId w:val="13"/>
        </w:numPr>
        <w:spacing w:after="0"/>
      </w:pPr>
      <w:r w:rsidRPr="00CB5971">
        <w:t>in the presence of an adult witness of th</w:t>
      </w:r>
      <w:r w:rsidR="00151EC1">
        <w:t xml:space="preserve">e same gender as the </w:t>
      </w:r>
      <w:r w:rsidR="007759A8">
        <w:t>pupil</w:t>
      </w:r>
      <w:r w:rsidR="00F16290">
        <w:t>s</w:t>
      </w:r>
    </w:p>
    <w:p w:rsidR="00117608" w:rsidRDefault="00CB5971" w:rsidP="00117608">
      <w:pPr>
        <w:pStyle w:val="ListParagraph"/>
        <w:numPr>
          <w:ilvl w:val="0"/>
          <w:numId w:val="12"/>
        </w:numPr>
        <w:spacing w:after="0"/>
      </w:pPr>
      <w:r w:rsidRPr="00CB5971">
        <w:t xml:space="preserve">All procedures necessary will be implemented to avoid any possible contamination of samples taken from the </w:t>
      </w:r>
      <w:r w:rsidR="007759A8">
        <w:t>pupil</w:t>
      </w:r>
      <w:r w:rsidRPr="00CB5971">
        <w:t>s who present themselves for testing.</w:t>
      </w:r>
    </w:p>
    <w:p w:rsidR="00117608" w:rsidRPr="00C117FA" w:rsidRDefault="00CB5971" w:rsidP="00117608">
      <w:pPr>
        <w:pStyle w:val="ListParagraph"/>
        <w:numPr>
          <w:ilvl w:val="0"/>
          <w:numId w:val="12"/>
        </w:numPr>
        <w:spacing w:after="0"/>
      </w:pPr>
      <w:r w:rsidRPr="00C117FA">
        <w:t>Wit</w:t>
      </w:r>
      <w:r w:rsidR="007759A8" w:rsidRPr="00C117FA">
        <w:t>hin 1 working day, if pract</w:t>
      </w:r>
      <w:r w:rsidR="002C70C3">
        <w:t>icable</w:t>
      </w:r>
      <w:r w:rsidR="002B7894">
        <w:t>, the Head</w:t>
      </w:r>
      <w:r w:rsidRPr="00C117FA">
        <w:t xml:space="preserve"> or his</w:t>
      </w:r>
      <w:r w:rsidR="002B7894">
        <w:t>/her</w:t>
      </w:r>
      <w:r w:rsidRPr="00C117FA">
        <w:t xml:space="preserve"> </w:t>
      </w:r>
      <w:r w:rsidR="00B81D1E">
        <w:t>delegate will inform the pupils’</w:t>
      </w:r>
      <w:r w:rsidRPr="00C117FA">
        <w:t xml:space="preserve"> parents that a random drug test was administered on him</w:t>
      </w:r>
      <w:r w:rsidR="007759A8" w:rsidRPr="00C117FA">
        <w:t>/her</w:t>
      </w:r>
      <w:r w:rsidRPr="00C117FA">
        <w:t>.</w:t>
      </w:r>
    </w:p>
    <w:p w:rsidR="00CB5971" w:rsidRDefault="002B7894" w:rsidP="00117608">
      <w:pPr>
        <w:pStyle w:val="ListParagraph"/>
        <w:numPr>
          <w:ilvl w:val="0"/>
          <w:numId w:val="12"/>
        </w:numPr>
        <w:spacing w:after="0"/>
      </w:pPr>
      <w:r>
        <w:t>The Head</w:t>
      </w:r>
      <w:r w:rsidR="00CB5971" w:rsidRPr="00CB5971">
        <w:t xml:space="preserve"> or his</w:t>
      </w:r>
      <w:r>
        <w:t>/her</w:t>
      </w:r>
      <w:r w:rsidR="00CB5971" w:rsidRPr="00CB5971">
        <w:t xml:space="preserve"> delegate will inform the </w:t>
      </w:r>
      <w:r w:rsidR="007759A8">
        <w:t>pupil</w:t>
      </w:r>
      <w:r w:rsidR="00CB5971" w:rsidRPr="00CB5971">
        <w:t xml:space="preserve"> and his</w:t>
      </w:r>
      <w:r w:rsidR="00BE525E">
        <w:t>/her</w:t>
      </w:r>
      <w:r w:rsidR="00CB5971" w:rsidRPr="00CB5971">
        <w:t xml:space="preserve"> parents of the result of the test immediately after it becomes available. Strict confidentiality will be observed.</w:t>
      </w:r>
    </w:p>
    <w:p w:rsidR="00CB5971" w:rsidRDefault="00CB5971" w:rsidP="00307137">
      <w:pPr>
        <w:pStyle w:val="ListParagraph"/>
        <w:numPr>
          <w:ilvl w:val="0"/>
          <w:numId w:val="12"/>
        </w:numPr>
        <w:spacing w:after="0"/>
      </w:pPr>
      <w:r w:rsidRPr="00CB5971">
        <w:t>The cost of initial random testing will be for Thomas More College’s account.</w:t>
      </w:r>
    </w:p>
    <w:p w:rsidR="00CB5971" w:rsidRDefault="00CB5971" w:rsidP="00117608">
      <w:pPr>
        <w:pStyle w:val="ListParagraph"/>
        <w:numPr>
          <w:ilvl w:val="0"/>
          <w:numId w:val="12"/>
        </w:numPr>
        <w:spacing w:after="0"/>
      </w:pPr>
      <w:r w:rsidRPr="00CB5971">
        <w:t xml:space="preserve">If a </w:t>
      </w:r>
      <w:r w:rsidR="007759A8">
        <w:t>pupil</w:t>
      </w:r>
      <w:r w:rsidRPr="00CB5971">
        <w:t xml:space="preserve"> tests positive, disciplinary action will be taken. However, it is vital that both the </w:t>
      </w:r>
      <w:r w:rsidR="007759A8">
        <w:t>pupil</w:t>
      </w:r>
      <w:r w:rsidRPr="00CB5971">
        <w:t xml:space="preserve"> and his</w:t>
      </w:r>
      <w:r w:rsidR="00536376">
        <w:t>/her</w:t>
      </w:r>
      <w:r w:rsidRPr="00CB5971">
        <w:t xml:space="preserve"> parents understand that the rationale behind the drug testing is very much to protect the interests of the </w:t>
      </w:r>
      <w:r w:rsidR="007759A8">
        <w:t>pupil</w:t>
      </w:r>
      <w:r w:rsidRPr="00CB5971">
        <w:t>. Empathy and understanding will be shown and a</w:t>
      </w:r>
      <w:r w:rsidR="006D1036">
        <w:t>dvice and support will be given, but Thomas More College reserves the right to implement the maximum sanction.</w:t>
      </w:r>
    </w:p>
    <w:p w:rsidR="00CB5971" w:rsidRDefault="00CB5971" w:rsidP="00117608">
      <w:pPr>
        <w:pStyle w:val="ListParagraph"/>
        <w:numPr>
          <w:ilvl w:val="0"/>
          <w:numId w:val="12"/>
        </w:numPr>
        <w:spacing w:after="0"/>
      </w:pPr>
      <w:r w:rsidRPr="00CB5971">
        <w:t>The parents will be required to arrange counselling for their son</w:t>
      </w:r>
      <w:r w:rsidR="003E6BA9">
        <w:t xml:space="preserve"> or daughter</w:t>
      </w:r>
      <w:r w:rsidR="002C70C3">
        <w:t>,</w:t>
      </w:r>
      <w:r w:rsidRPr="00CB5971">
        <w:t xml:space="preserve"> and advice in this regard will be offered </w:t>
      </w:r>
      <w:r w:rsidR="003E6BA9">
        <w:t xml:space="preserve">by </w:t>
      </w:r>
      <w:r w:rsidRPr="00CB5971">
        <w:t xml:space="preserve">Thomas More College. The </w:t>
      </w:r>
      <w:r w:rsidR="007759A8">
        <w:t>pupil</w:t>
      </w:r>
      <w:r w:rsidRPr="00CB5971">
        <w:t xml:space="preserve"> will then be required to undergo a fo</w:t>
      </w:r>
      <w:r w:rsidR="006D1036">
        <w:t>llow-up test. The timing of the</w:t>
      </w:r>
      <w:r w:rsidRPr="00CB5971">
        <w:t xml:space="preserve"> test will depend on the substance involved. The cost of the counselling and the follow-up test will be borne by the </w:t>
      </w:r>
      <w:r w:rsidR="007759A8">
        <w:t>pupil</w:t>
      </w:r>
      <w:r w:rsidRPr="00CB5971">
        <w:t xml:space="preserve">’s parents. If the </w:t>
      </w:r>
      <w:r w:rsidR="007759A8">
        <w:t>pupil</w:t>
      </w:r>
      <w:r w:rsidRPr="00CB5971">
        <w:t xml:space="preserve"> tests positive a second time, or if the </w:t>
      </w:r>
      <w:r w:rsidR="007759A8">
        <w:t>pupil</w:t>
      </w:r>
      <w:r w:rsidRPr="00CB5971">
        <w:t xml:space="preserve"> is uncooperative and/or progress in </w:t>
      </w:r>
      <w:r w:rsidRPr="00CB5971">
        <w:lastRenderedPageBreak/>
        <w:t>rehabilitation is not being made, he/</w:t>
      </w:r>
      <w:r w:rsidR="002C70C3">
        <w:t xml:space="preserve">she will become subject to more </w:t>
      </w:r>
      <w:r w:rsidRPr="00CB5971">
        <w:t>serio</w:t>
      </w:r>
      <w:r w:rsidR="00117608">
        <w:t>us disciplinary action.</w:t>
      </w:r>
    </w:p>
    <w:p w:rsidR="002F19FA" w:rsidRDefault="00CB5971" w:rsidP="002F19FA">
      <w:pPr>
        <w:pStyle w:val="ListParagraph"/>
        <w:numPr>
          <w:ilvl w:val="0"/>
          <w:numId w:val="12"/>
        </w:numPr>
        <w:spacing w:after="0" w:line="240" w:lineRule="auto"/>
      </w:pPr>
      <w:r w:rsidRPr="00CB5971">
        <w:t>Records of all drug testing resu</w:t>
      </w:r>
      <w:r w:rsidR="003E6BA9">
        <w:t>lts will be kept in confidence</w:t>
      </w:r>
      <w:r w:rsidR="002B7894">
        <w:t xml:space="preserve"> by the Head. The Head</w:t>
      </w:r>
      <w:r w:rsidRPr="00CB5971">
        <w:t xml:space="preserve"> will not make any public disclosure of test results. No “labellin</w:t>
      </w:r>
      <w:r w:rsidR="00117608">
        <w:t xml:space="preserve">g” of </w:t>
      </w:r>
      <w:r w:rsidR="007759A8">
        <w:t>pupil</w:t>
      </w:r>
      <w:r w:rsidR="00117608">
        <w:t>s will take place.</w:t>
      </w:r>
    </w:p>
    <w:p w:rsidR="002F19FA" w:rsidRPr="002F19FA" w:rsidRDefault="002F19FA" w:rsidP="002F19FA">
      <w:pPr>
        <w:pStyle w:val="ListParagraph"/>
        <w:spacing w:after="0" w:line="240" w:lineRule="auto"/>
      </w:pPr>
    </w:p>
    <w:p w:rsidR="002F19FA" w:rsidRDefault="00E95797" w:rsidP="001B6D48">
      <w:pPr>
        <w:spacing w:after="0"/>
      </w:pPr>
      <w:r>
        <w:rPr>
          <w:b/>
        </w:rPr>
        <w:t xml:space="preserve">PROCEDURES FOR </w:t>
      </w:r>
      <w:r w:rsidR="002F19FA" w:rsidRPr="002F19FA">
        <w:rPr>
          <w:b/>
        </w:rPr>
        <w:t xml:space="preserve">RANDOM DRUG </w:t>
      </w:r>
      <w:r w:rsidR="002F19FA">
        <w:rPr>
          <w:b/>
        </w:rPr>
        <w:t>SEARCHES</w:t>
      </w:r>
      <w:r w:rsidR="002F19FA" w:rsidRPr="00CB5971">
        <w:tab/>
      </w:r>
    </w:p>
    <w:p w:rsidR="00DC1991" w:rsidRDefault="00DC1991" w:rsidP="001B6D48">
      <w:pPr>
        <w:spacing w:after="0"/>
        <w:ind w:firstLine="360"/>
      </w:pPr>
      <w:r>
        <w:t>I</w:t>
      </w:r>
      <w:r w:rsidRPr="00CB5971">
        <w:t>f there i</w:t>
      </w:r>
      <w:r>
        <w:t>s fair and reasonable suspicion that</w:t>
      </w:r>
    </w:p>
    <w:p w:rsidR="00952A2C" w:rsidRDefault="00DC1991" w:rsidP="00952A2C">
      <w:pPr>
        <w:pStyle w:val="ListParagraph"/>
        <w:numPr>
          <w:ilvl w:val="0"/>
          <w:numId w:val="22"/>
        </w:numPr>
        <w:spacing w:after="0"/>
      </w:pPr>
      <w:r w:rsidRPr="00CB5971">
        <w:t>an illegal drug may</w:t>
      </w:r>
      <w:r>
        <w:t xml:space="preserve"> be found on school premis</w:t>
      </w:r>
      <w:r w:rsidR="00952A2C">
        <w:t>es, or during a school activity</w:t>
      </w:r>
    </w:p>
    <w:p w:rsidR="00952A2C" w:rsidRDefault="00DC1991" w:rsidP="00952A2C">
      <w:pPr>
        <w:pStyle w:val="ListParagraph"/>
        <w:numPr>
          <w:ilvl w:val="0"/>
          <w:numId w:val="22"/>
        </w:numPr>
        <w:spacing w:after="0"/>
      </w:pPr>
      <w:r w:rsidRPr="00CB5971">
        <w:t xml:space="preserve">one or more </w:t>
      </w:r>
      <w:r>
        <w:t>pupil</w:t>
      </w:r>
      <w:r w:rsidRPr="00CB5971">
        <w:t>s are in possession of illegal drugs on school premi</w:t>
      </w:r>
      <w:r>
        <w:t>ses,</w:t>
      </w:r>
      <w:r w:rsidR="00952A2C">
        <w:t xml:space="preserve"> or during a school activity,</w:t>
      </w:r>
    </w:p>
    <w:p w:rsidR="00952A2C" w:rsidRDefault="00952A2C" w:rsidP="00952A2C">
      <w:pPr>
        <w:spacing w:after="0"/>
      </w:pPr>
      <w:r>
        <w:t xml:space="preserve">       t</w:t>
      </w:r>
      <w:r w:rsidR="00CB5971" w:rsidRPr="00CB5971">
        <w:t>h</w:t>
      </w:r>
      <w:r w:rsidR="002B7894">
        <w:t>e Head</w:t>
      </w:r>
      <w:r>
        <w:t xml:space="preserve"> or his</w:t>
      </w:r>
      <w:r w:rsidR="002B7894">
        <w:t>/her</w:t>
      </w:r>
      <w:r>
        <w:t xml:space="preserve"> delegate may;</w:t>
      </w:r>
    </w:p>
    <w:p w:rsidR="00D9175A" w:rsidRDefault="00D9175A" w:rsidP="00D9175A">
      <w:pPr>
        <w:pStyle w:val="ListParagraph"/>
        <w:numPr>
          <w:ilvl w:val="0"/>
          <w:numId w:val="24"/>
        </w:numPr>
        <w:spacing w:after="0"/>
      </w:pPr>
      <w:r>
        <w:t xml:space="preserve">Conduct </w:t>
      </w:r>
      <w:r w:rsidRPr="00CB5971">
        <w:t>a</w:t>
      </w:r>
      <w:r>
        <w:t xml:space="preserve"> random search of the property of all pupils, or </w:t>
      </w:r>
      <w:r w:rsidRPr="00CB5971">
        <w:t xml:space="preserve">group of </w:t>
      </w:r>
      <w:r>
        <w:t>pupil</w:t>
      </w:r>
      <w:r w:rsidRPr="00CB5971">
        <w:t>s, for any illegal drug</w:t>
      </w:r>
    </w:p>
    <w:p w:rsidR="00F11A5F" w:rsidRDefault="00B03FEE" w:rsidP="00952A2C">
      <w:pPr>
        <w:pStyle w:val="ListParagraph"/>
        <w:numPr>
          <w:ilvl w:val="0"/>
          <w:numId w:val="24"/>
        </w:numPr>
        <w:spacing w:after="0"/>
      </w:pPr>
      <w:r>
        <w:t xml:space="preserve">Conduct </w:t>
      </w:r>
      <w:r w:rsidR="00CB5971" w:rsidRPr="00CB5971">
        <w:t xml:space="preserve">a random search </w:t>
      </w:r>
      <w:r>
        <w:t xml:space="preserve">of </w:t>
      </w:r>
      <w:r w:rsidR="00CB5971" w:rsidRPr="00CB5971">
        <w:t xml:space="preserve">any </w:t>
      </w:r>
      <w:r w:rsidR="00C117FA">
        <w:t xml:space="preserve">single pupil or </w:t>
      </w:r>
      <w:r w:rsidR="00CB5971" w:rsidRPr="00CB5971">
        <w:t xml:space="preserve">group of </w:t>
      </w:r>
      <w:r w:rsidR="007759A8">
        <w:t>pupil</w:t>
      </w:r>
      <w:r w:rsidR="00D2627F">
        <w:t>s</w:t>
      </w:r>
      <w:r w:rsidR="00C117FA">
        <w:t xml:space="preserve">; </w:t>
      </w:r>
      <w:r w:rsidR="00F11A5F">
        <w:t xml:space="preserve">a body search may be done but will not extend to a search of </w:t>
      </w:r>
      <w:r w:rsidR="002C70C3" w:rsidRPr="002C70C3">
        <w:t>any body cavity</w:t>
      </w:r>
      <w:r w:rsidR="00F11A5F" w:rsidRPr="002C70C3">
        <w:t xml:space="preserve"> </w:t>
      </w:r>
      <w:r w:rsidR="00F11A5F">
        <w:t xml:space="preserve">of the pupil. A body search </w:t>
      </w:r>
      <w:r w:rsidR="00952A2C">
        <w:t>will only be done</w:t>
      </w:r>
    </w:p>
    <w:p w:rsidR="00F11A5F" w:rsidRDefault="00F11A5F" w:rsidP="00F11A5F">
      <w:pPr>
        <w:pStyle w:val="ListParagraph"/>
        <w:numPr>
          <w:ilvl w:val="0"/>
          <w:numId w:val="18"/>
        </w:numPr>
        <w:spacing w:after="0"/>
      </w:pPr>
      <w:r w:rsidRPr="00CB5971">
        <w:t xml:space="preserve">by a person of the same gender as the </w:t>
      </w:r>
      <w:r>
        <w:t>pupil</w:t>
      </w:r>
      <w:r w:rsidRPr="00CB5971">
        <w:t>;</w:t>
      </w:r>
    </w:p>
    <w:p w:rsidR="00F11A5F" w:rsidRDefault="00F11A5F" w:rsidP="00F11A5F">
      <w:pPr>
        <w:pStyle w:val="ListParagraph"/>
        <w:numPr>
          <w:ilvl w:val="0"/>
          <w:numId w:val="18"/>
        </w:numPr>
        <w:spacing w:after="0"/>
      </w:pPr>
      <w:r w:rsidRPr="00CB5971">
        <w:t xml:space="preserve">in a private area and not in </w:t>
      </w:r>
      <w:r>
        <w:t>the view of another pupil;</w:t>
      </w:r>
    </w:p>
    <w:p w:rsidR="00F11A5F" w:rsidRDefault="00F11A5F" w:rsidP="00F11A5F">
      <w:pPr>
        <w:pStyle w:val="ListParagraph"/>
        <w:numPr>
          <w:ilvl w:val="0"/>
          <w:numId w:val="18"/>
        </w:numPr>
        <w:spacing w:after="0"/>
      </w:pPr>
      <w:r w:rsidRPr="00CB5971">
        <w:t xml:space="preserve">in the presence of an adult witness of the same gender as the </w:t>
      </w:r>
      <w:r>
        <w:t>pupil</w:t>
      </w:r>
      <w:r w:rsidRPr="00CB5971">
        <w:t>.</w:t>
      </w:r>
    </w:p>
    <w:p w:rsidR="006218BD" w:rsidRDefault="006218BD" w:rsidP="006218BD">
      <w:pPr>
        <w:spacing w:after="0"/>
      </w:pPr>
    </w:p>
    <w:p w:rsidR="00CB5971" w:rsidRDefault="00CB5971" w:rsidP="006218BD">
      <w:pPr>
        <w:spacing w:after="0"/>
        <w:ind w:left="405"/>
      </w:pPr>
      <w:r w:rsidRPr="00CB5971">
        <w:t>Disciplinary</w:t>
      </w:r>
      <w:r w:rsidR="00882F5D">
        <w:t>/Counselling</w:t>
      </w:r>
      <w:r w:rsidRPr="00CB5971">
        <w:t xml:space="preserve"> proceedings will be instituted against a </w:t>
      </w:r>
      <w:r w:rsidR="007759A8">
        <w:t>pupil</w:t>
      </w:r>
      <w:r w:rsidR="00B23254">
        <w:t xml:space="preserve"> if an illegal drug is</w:t>
      </w:r>
      <w:r w:rsidR="00D2627F">
        <w:t xml:space="preserve"> found in his</w:t>
      </w:r>
      <w:r w:rsidRPr="00CB5971">
        <w:t xml:space="preserve"> </w:t>
      </w:r>
      <w:r w:rsidR="000529DF" w:rsidRPr="00CB5971">
        <w:t>possession</w:t>
      </w:r>
      <w:r w:rsidR="00B23254">
        <w:t>,</w:t>
      </w:r>
      <w:r w:rsidR="000529DF" w:rsidRPr="00CB5971">
        <w:t xml:space="preserve"> or </w:t>
      </w:r>
      <w:r w:rsidR="00D2627F">
        <w:t xml:space="preserve">on/in his </w:t>
      </w:r>
      <w:r w:rsidR="000529DF" w:rsidRPr="00CB5971">
        <w:t xml:space="preserve">property.  </w:t>
      </w:r>
    </w:p>
    <w:p w:rsidR="009D3EF8" w:rsidRPr="00CB5971" w:rsidRDefault="009D3EF8" w:rsidP="00307137">
      <w:pPr>
        <w:spacing w:after="0"/>
      </w:pPr>
    </w:p>
    <w:p w:rsidR="00D9175A" w:rsidRDefault="00D9175A" w:rsidP="00D9175A">
      <w:pPr>
        <w:spacing w:after="0"/>
        <w:rPr>
          <w:b/>
        </w:rPr>
      </w:pPr>
      <w:r>
        <w:rPr>
          <w:b/>
        </w:rPr>
        <w:t>ALCOHOL</w:t>
      </w:r>
    </w:p>
    <w:p w:rsidR="002B7894" w:rsidRDefault="00D9175A" w:rsidP="00D9175A">
      <w:pPr>
        <w:spacing w:after="0"/>
      </w:pPr>
      <w:r>
        <w:rPr>
          <w:b/>
        </w:rPr>
        <w:t xml:space="preserve">       </w:t>
      </w:r>
      <w:r w:rsidRPr="00CB5971">
        <w:t xml:space="preserve">For the purposes of this policy, illegal drugs are deemed to include </w:t>
      </w:r>
      <w:r w:rsidRPr="002B7894">
        <w:rPr>
          <w:b/>
          <w:u w:val="single"/>
        </w:rPr>
        <w:t>all</w:t>
      </w:r>
      <w:r>
        <w:t xml:space="preserve"> makes</w:t>
      </w:r>
      <w:r w:rsidR="00536376">
        <w:t xml:space="preserve">, brands </w:t>
      </w:r>
      <w:r w:rsidR="002B7894">
        <w:t>and kinds</w:t>
      </w:r>
    </w:p>
    <w:p w:rsidR="00D9175A" w:rsidRDefault="002B7894" w:rsidP="00D9175A">
      <w:pPr>
        <w:spacing w:after="0"/>
      </w:pPr>
      <w:r>
        <w:t xml:space="preserve">      of </w:t>
      </w:r>
      <w:r w:rsidR="004E6634">
        <w:t>alcohol</w:t>
      </w:r>
      <w:r w:rsidR="00536376">
        <w:t xml:space="preserve"> </w:t>
      </w:r>
      <w:r w:rsidR="00D9175A">
        <w:t>in any form</w:t>
      </w:r>
      <w:r w:rsidR="00D9175A" w:rsidRPr="00CB5971">
        <w:t>.</w:t>
      </w:r>
    </w:p>
    <w:p w:rsidR="00D9175A" w:rsidRDefault="00D9175A" w:rsidP="00307137">
      <w:pPr>
        <w:spacing w:after="0"/>
        <w:rPr>
          <w:b/>
        </w:rPr>
      </w:pPr>
    </w:p>
    <w:p w:rsidR="00CB5971" w:rsidRPr="00CB5971" w:rsidRDefault="002B7894" w:rsidP="00307137">
      <w:pPr>
        <w:spacing w:after="0"/>
        <w:rPr>
          <w:b/>
        </w:rPr>
      </w:pPr>
      <w:r>
        <w:rPr>
          <w:b/>
        </w:rPr>
        <w:t>IMAGE AND PERFORMANCE ENHANCING SUBSTANCES</w:t>
      </w:r>
    </w:p>
    <w:p w:rsidR="001600AC" w:rsidRDefault="001600AC" w:rsidP="001600AC">
      <w:pPr>
        <w:spacing w:after="0"/>
      </w:pPr>
      <w:r>
        <w:t xml:space="preserve">        </w:t>
      </w:r>
      <w:r w:rsidR="00CB5971" w:rsidRPr="00CB5971">
        <w:t xml:space="preserve">For the purposes of this policy, illegal drugs are deemed to include </w:t>
      </w:r>
      <w:r w:rsidR="00536376" w:rsidRPr="002B7894">
        <w:rPr>
          <w:b/>
          <w:u w:val="single"/>
        </w:rPr>
        <w:t>all</w:t>
      </w:r>
      <w:r w:rsidR="00536376">
        <w:t xml:space="preserve"> </w:t>
      </w:r>
      <w:r w:rsidR="00CB5971" w:rsidRPr="00CB5971">
        <w:t>image and performance</w:t>
      </w:r>
    </w:p>
    <w:p w:rsidR="002725E0" w:rsidRDefault="001600AC" w:rsidP="001600AC">
      <w:pPr>
        <w:spacing w:after="0"/>
      </w:pPr>
      <w:r>
        <w:t xml:space="preserve">    </w:t>
      </w:r>
      <w:r w:rsidR="00CB5971" w:rsidRPr="00CB5971">
        <w:t xml:space="preserve"> </w:t>
      </w:r>
      <w:r>
        <w:t xml:space="preserve">   </w:t>
      </w:r>
      <w:proofErr w:type="gramStart"/>
      <w:r w:rsidR="00CB5971" w:rsidRPr="00CB5971">
        <w:t>enhancing</w:t>
      </w:r>
      <w:proofErr w:type="gramEnd"/>
      <w:r w:rsidR="00CB5971" w:rsidRPr="00CB5971">
        <w:t xml:space="preserve"> subst</w:t>
      </w:r>
      <w:r w:rsidR="00D61EC0">
        <w:t>ances such as anabolic steroids and illegally obtained diet pills.</w:t>
      </w:r>
      <w:r w:rsidR="002340D3">
        <w:t xml:space="preserve">  </w:t>
      </w:r>
    </w:p>
    <w:p w:rsidR="00AA7B1A" w:rsidRPr="00D9175A" w:rsidRDefault="00AA7B1A" w:rsidP="00307137">
      <w:pPr>
        <w:spacing w:after="0"/>
        <w:rPr>
          <w:b/>
        </w:rPr>
      </w:pPr>
    </w:p>
    <w:p w:rsidR="00C758AD" w:rsidRPr="001B6D48" w:rsidRDefault="00CB5971" w:rsidP="001B6D48">
      <w:pPr>
        <w:spacing w:after="0"/>
        <w:rPr>
          <w:b/>
        </w:rPr>
      </w:pPr>
      <w:r w:rsidRPr="00CB5971">
        <w:rPr>
          <w:b/>
        </w:rPr>
        <w:t>CONCLUSION</w:t>
      </w:r>
    </w:p>
    <w:p w:rsidR="001600AC" w:rsidRDefault="001600AC" w:rsidP="00D61EC0">
      <w:pPr>
        <w:spacing w:after="0" w:line="240" w:lineRule="auto"/>
      </w:pPr>
      <w:r>
        <w:t xml:space="preserve">        </w:t>
      </w:r>
      <w:r w:rsidR="00CB5971" w:rsidRPr="00CB5971">
        <w:t xml:space="preserve">It is important that the </w:t>
      </w:r>
      <w:r w:rsidR="007759A8">
        <w:t>pupil</w:t>
      </w:r>
      <w:r w:rsidR="00CB5971" w:rsidRPr="00CB5971">
        <w:t>s view the drug testing and searches as constructive measures</w:t>
      </w:r>
    </w:p>
    <w:p w:rsidR="001600AC" w:rsidRDefault="001600AC" w:rsidP="00D61EC0">
      <w:pPr>
        <w:spacing w:after="0" w:line="240" w:lineRule="auto"/>
      </w:pPr>
      <w:r>
        <w:t xml:space="preserve">       </w:t>
      </w:r>
      <w:r w:rsidR="00CB5971" w:rsidRPr="00CB5971">
        <w:t xml:space="preserve"> which have been implemented in order to help them to say </w:t>
      </w:r>
      <w:r w:rsidR="00CB5971" w:rsidRPr="00297ECF">
        <w:rPr>
          <w:b/>
          <w:i/>
        </w:rPr>
        <w:t>no</w:t>
      </w:r>
      <w:r w:rsidR="00CB5971" w:rsidRPr="00CB5971">
        <w:t xml:space="preserve"> to drugs, and to provide them</w:t>
      </w:r>
    </w:p>
    <w:p w:rsidR="00D61EC0" w:rsidRDefault="001600AC" w:rsidP="001600AC">
      <w:pPr>
        <w:spacing w:after="0" w:line="240" w:lineRule="auto"/>
      </w:pPr>
      <w:r>
        <w:t xml:space="preserve">       </w:t>
      </w:r>
      <w:r w:rsidR="00CB5971" w:rsidRPr="00CB5971">
        <w:t xml:space="preserve"> with an environment in which they can learn and develop optimally.</w:t>
      </w:r>
      <w:r w:rsidR="002340D3">
        <w:t xml:space="preserve"> All parents and pupils will</w:t>
      </w:r>
    </w:p>
    <w:p w:rsidR="00D61EC0" w:rsidRDefault="00D61EC0" w:rsidP="001600AC">
      <w:pPr>
        <w:spacing w:after="0" w:line="240" w:lineRule="auto"/>
      </w:pPr>
      <w:r>
        <w:t xml:space="preserve">        </w:t>
      </w:r>
      <w:proofErr w:type="gramStart"/>
      <w:r w:rsidR="002340D3">
        <w:t>sign</w:t>
      </w:r>
      <w:proofErr w:type="gramEnd"/>
      <w:r w:rsidR="002340D3">
        <w:t xml:space="preserve"> a</w:t>
      </w:r>
      <w:r>
        <w:t>n undertaking</w:t>
      </w:r>
      <w:r w:rsidR="002340D3">
        <w:t xml:space="preserve"> acknowledging the reading and understanding of this document, and</w:t>
      </w:r>
    </w:p>
    <w:p w:rsidR="00CB5971" w:rsidRPr="00CB5971" w:rsidRDefault="00D61EC0" w:rsidP="001600AC">
      <w:pPr>
        <w:spacing w:after="0" w:line="240" w:lineRule="auto"/>
      </w:pPr>
      <w:r>
        <w:t xml:space="preserve">    </w:t>
      </w:r>
      <w:r w:rsidR="002340D3">
        <w:t xml:space="preserve"> </w:t>
      </w:r>
      <w:r>
        <w:t xml:space="preserve">   </w:t>
      </w:r>
      <w:proofErr w:type="gramStart"/>
      <w:r>
        <w:t>the</w:t>
      </w:r>
      <w:proofErr w:type="gramEnd"/>
      <w:r>
        <w:t xml:space="preserve"> </w:t>
      </w:r>
      <w:r w:rsidR="002340D3">
        <w:t>acceptance of the policy in its entirety.</w:t>
      </w:r>
    </w:p>
    <w:p w:rsidR="00CB5971" w:rsidRPr="00CB5971" w:rsidRDefault="00CB5971" w:rsidP="00307137">
      <w:pPr>
        <w:spacing w:after="0"/>
      </w:pPr>
    </w:p>
    <w:p w:rsidR="00D7667F" w:rsidRDefault="00D7667F" w:rsidP="00307137">
      <w:pPr>
        <w:spacing w:after="0"/>
      </w:pPr>
    </w:p>
    <w:sectPr w:rsidR="00D7667F" w:rsidSect="004B4E5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8E8"/>
    <w:multiLevelType w:val="multilevel"/>
    <w:tmpl w:val="69AC55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2AA2CD5"/>
    <w:multiLevelType w:val="hybridMultilevel"/>
    <w:tmpl w:val="5234163E"/>
    <w:lvl w:ilvl="0" w:tplc="1C09001B">
      <w:start w:val="1"/>
      <w:numFmt w:val="lowerRoman"/>
      <w:lvlText w:val="%1."/>
      <w:lvlJc w:val="righ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FF2E76"/>
    <w:multiLevelType w:val="hybridMultilevel"/>
    <w:tmpl w:val="31222DF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5FEC"/>
    <w:multiLevelType w:val="hybridMultilevel"/>
    <w:tmpl w:val="3A32EAD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5771"/>
    <w:multiLevelType w:val="hybridMultilevel"/>
    <w:tmpl w:val="395C0AD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327F6"/>
    <w:multiLevelType w:val="multilevel"/>
    <w:tmpl w:val="9C46CD3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FD72B9"/>
    <w:multiLevelType w:val="multilevel"/>
    <w:tmpl w:val="D2905C5E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numFmt w:val="lowerLetter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E3B5B8B"/>
    <w:multiLevelType w:val="hybridMultilevel"/>
    <w:tmpl w:val="2F149E2A"/>
    <w:lvl w:ilvl="0" w:tplc="2132E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407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E1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83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EA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2C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AF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E5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3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B1723"/>
    <w:multiLevelType w:val="hybridMultilevel"/>
    <w:tmpl w:val="C06ECD2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B6BAB"/>
    <w:multiLevelType w:val="hybridMultilevel"/>
    <w:tmpl w:val="7190059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480B"/>
    <w:multiLevelType w:val="multilevel"/>
    <w:tmpl w:val="26001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95772EB"/>
    <w:multiLevelType w:val="hybridMultilevel"/>
    <w:tmpl w:val="F2A8B0B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A1653"/>
    <w:multiLevelType w:val="hybridMultilevel"/>
    <w:tmpl w:val="5DF2A93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F7954"/>
    <w:multiLevelType w:val="hybridMultilevel"/>
    <w:tmpl w:val="83BE7D70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E585B"/>
    <w:multiLevelType w:val="hybridMultilevel"/>
    <w:tmpl w:val="E8884564"/>
    <w:lvl w:ilvl="0" w:tplc="1C090019">
      <w:start w:val="1"/>
      <w:numFmt w:val="lowerLetter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116454"/>
    <w:multiLevelType w:val="hybridMultilevel"/>
    <w:tmpl w:val="664E1C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56AB1"/>
    <w:multiLevelType w:val="hybridMultilevel"/>
    <w:tmpl w:val="AB9065B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B2DF7"/>
    <w:multiLevelType w:val="hybridMultilevel"/>
    <w:tmpl w:val="30848D9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B11E3"/>
    <w:multiLevelType w:val="hybridMultilevel"/>
    <w:tmpl w:val="A710B52E"/>
    <w:lvl w:ilvl="0" w:tplc="1C09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5ED0263"/>
    <w:multiLevelType w:val="hybridMultilevel"/>
    <w:tmpl w:val="A22ABB34"/>
    <w:lvl w:ilvl="0" w:tplc="1C09001B">
      <w:start w:val="1"/>
      <w:numFmt w:val="lowerRoman"/>
      <w:lvlText w:val="%1."/>
      <w:lvlJc w:val="right"/>
      <w:pPr>
        <w:ind w:left="2205" w:hanging="360"/>
      </w:pPr>
    </w:lvl>
    <w:lvl w:ilvl="1" w:tplc="1C090019" w:tentative="1">
      <w:start w:val="1"/>
      <w:numFmt w:val="lowerLetter"/>
      <w:lvlText w:val="%2."/>
      <w:lvlJc w:val="left"/>
      <w:pPr>
        <w:ind w:left="2925" w:hanging="360"/>
      </w:pPr>
    </w:lvl>
    <w:lvl w:ilvl="2" w:tplc="1C09001B" w:tentative="1">
      <w:start w:val="1"/>
      <w:numFmt w:val="lowerRoman"/>
      <w:lvlText w:val="%3."/>
      <w:lvlJc w:val="right"/>
      <w:pPr>
        <w:ind w:left="3645" w:hanging="180"/>
      </w:pPr>
    </w:lvl>
    <w:lvl w:ilvl="3" w:tplc="1C09000F" w:tentative="1">
      <w:start w:val="1"/>
      <w:numFmt w:val="decimal"/>
      <w:lvlText w:val="%4."/>
      <w:lvlJc w:val="left"/>
      <w:pPr>
        <w:ind w:left="4365" w:hanging="360"/>
      </w:pPr>
    </w:lvl>
    <w:lvl w:ilvl="4" w:tplc="1C090019" w:tentative="1">
      <w:start w:val="1"/>
      <w:numFmt w:val="lowerLetter"/>
      <w:lvlText w:val="%5."/>
      <w:lvlJc w:val="left"/>
      <w:pPr>
        <w:ind w:left="5085" w:hanging="360"/>
      </w:pPr>
    </w:lvl>
    <w:lvl w:ilvl="5" w:tplc="1C09001B" w:tentative="1">
      <w:start w:val="1"/>
      <w:numFmt w:val="lowerRoman"/>
      <w:lvlText w:val="%6."/>
      <w:lvlJc w:val="right"/>
      <w:pPr>
        <w:ind w:left="5805" w:hanging="180"/>
      </w:pPr>
    </w:lvl>
    <w:lvl w:ilvl="6" w:tplc="1C09000F" w:tentative="1">
      <w:start w:val="1"/>
      <w:numFmt w:val="decimal"/>
      <w:lvlText w:val="%7."/>
      <w:lvlJc w:val="left"/>
      <w:pPr>
        <w:ind w:left="6525" w:hanging="360"/>
      </w:pPr>
    </w:lvl>
    <w:lvl w:ilvl="7" w:tplc="1C090019" w:tentative="1">
      <w:start w:val="1"/>
      <w:numFmt w:val="lowerLetter"/>
      <w:lvlText w:val="%8."/>
      <w:lvlJc w:val="left"/>
      <w:pPr>
        <w:ind w:left="7245" w:hanging="360"/>
      </w:pPr>
    </w:lvl>
    <w:lvl w:ilvl="8" w:tplc="1C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>
    <w:nsid w:val="6CD329F4"/>
    <w:multiLevelType w:val="hybridMultilevel"/>
    <w:tmpl w:val="48AA0CD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D1B84"/>
    <w:multiLevelType w:val="hybridMultilevel"/>
    <w:tmpl w:val="948E7892"/>
    <w:lvl w:ilvl="0" w:tplc="1C09001B">
      <w:start w:val="1"/>
      <w:numFmt w:val="low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AA12D3"/>
    <w:multiLevelType w:val="hybridMultilevel"/>
    <w:tmpl w:val="940CF88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F5310A"/>
    <w:multiLevelType w:val="hybridMultilevel"/>
    <w:tmpl w:val="02A6FC8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4"/>
  </w:num>
  <w:num w:numId="10">
    <w:abstractNumId w:val="23"/>
  </w:num>
  <w:num w:numId="11">
    <w:abstractNumId w:val="20"/>
  </w:num>
  <w:num w:numId="12">
    <w:abstractNumId w:val="13"/>
  </w:num>
  <w:num w:numId="13">
    <w:abstractNumId w:val="22"/>
  </w:num>
  <w:num w:numId="14">
    <w:abstractNumId w:val="11"/>
  </w:num>
  <w:num w:numId="15">
    <w:abstractNumId w:val="1"/>
  </w:num>
  <w:num w:numId="16">
    <w:abstractNumId w:val="8"/>
  </w:num>
  <w:num w:numId="17">
    <w:abstractNumId w:val="16"/>
  </w:num>
  <w:num w:numId="18">
    <w:abstractNumId w:val="19"/>
  </w:num>
  <w:num w:numId="19">
    <w:abstractNumId w:val="12"/>
  </w:num>
  <w:num w:numId="20">
    <w:abstractNumId w:val="2"/>
  </w:num>
  <w:num w:numId="21">
    <w:abstractNumId w:val="17"/>
  </w:num>
  <w:num w:numId="22">
    <w:abstractNumId w:val="21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71"/>
    <w:rsid w:val="00050FB7"/>
    <w:rsid w:val="000529DF"/>
    <w:rsid w:val="00074BBD"/>
    <w:rsid w:val="000B48A3"/>
    <w:rsid w:val="000C58E7"/>
    <w:rsid w:val="000D1FF5"/>
    <w:rsid w:val="00113E1C"/>
    <w:rsid w:val="00117608"/>
    <w:rsid w:val="00122499"/>
    <w:rsid w:val="001272E4"/>
    <w:rsid w:val="00151EC1"/>
    <w:rsid w:val="001600AC"/>
    <w:rsid w:val="00161999"/>
    <w:rsid w:val="00170089"/>
    <w:rsid w:val="00187C37"/>
    <w:rsid w:val="001944F0"/>
    <w:rsid w:val="001B6D48"/>
    <w:rsid w:val="001E4BBB"/>
    <w:rsid w:val="002340D3"/>
    <w:rsid w:val="002725E0"/>
    <w:rsid w:val="00292437"/>
    <w:rsid w:val="00297ECF"/>
    <w:rsid w:val="002B7894"/>
    <w:rsid w:val="002C70C3"/>
    <w:rsid w:val="002D00A0"/>
    <w:rsid w:val="002F19FA"/>
    <w:rsid w:val="00307137"/>
    <w:rsid w:val="00354506"/>
    <w:rsid w:val="003B32CA"/>
    <w:rsid w:val="003E6BA9"/>
    <w:rsid w:val="00450955"/>
    <w:rsid w:val="004B4E5F"/>
    <w:rsid w:val="004B63BE"/>
    <w:rsid w:val="004E553E"/>
    <w:rsid w:val="004E6634"/>
    <w:rsid w:val="00536376"/>
    <w:rsid w:val="005A4B09"/>
    <w:rsid w:val="005D35AC"/>
    <w:rsid w:val="00602342"/>
    <w:rsid w:val="006218BD"/>
    <w:rsid w:val="006D1036"/>
    <w:rsid w:val="00721A79"/>
    <w:rsid w:val="007759A8"/>
    <w:rsid w:val="007853C4"/>
    <w:rsid w:val="007B16CF"/>
    <w:rsid w:val="007B5AC1"/>
    <w:rsid w:val="007E617C"/>
    <w:rsid w:val="007E6FAA"/>
    <w:rsid w:val="008715DB"/>
    <w:rsid w:val="00882F5D"/>
    <w:rsid w:val="008839D3"/>
    <w:rsid w:val="008A775F"/>
    <w:rsid w:val="009310E9"/>
    <w:rsid w:val="00950B10"/>
    <w:rsid w:val="00952A2C"/>
    <w:rsid w:val="00954D6F"/>
    <w:rsid w:val="009C2E0C"/>
    <w:rsid w:val="009C3873"/>
    <w:rsid w:val="009D3EF8"/>
    <w:rsid w:val="00A00F36"/>
    <w:rsid w:val="00A247F3"/>
    <w:rsid w:val="00A75E55"/>
    <w:rsid w:val="00AA048D"/>
    <w:rsid w:val="00AA51E6"/>
    <w:rsid w:val="00AA7B1A"/>
    <w:rsid w:val="00AC0788"/>
    <w:rsid w:val="00AC79BE"/>
    <w:rsid w:val="00AD3D6D"/>
    <w:rsid w:val="00AE7523"/>
    <w:rsid w:val="00B03FEE"/>
    <w:rsid w:val="00B23254"/>
    <w:rsid w:val="00B419D6"/>
    <w:rsid w:val="00B43E67"/>
    <w:rsid w:val="00B44590"/>
    <w:rsid w:val="00B54885"/>
    <w:rsid w:val="00B74A80"/>
    <w:rsid w:val="00B81D1E"/>
    <w:rsid w:val="00BE525E"/>
    <w:rsid w:val="00BF4EE7"/>
    <w:rsid w:val="00C03203"/>
    <w:rsid w:val="00C117FA"/>
    <w:rsid w:val="00C54BB4"/>
    <w:rsid w:val="00C65F58"/>
    <w:rsid w:val="00C758AD"/>
    <w:rsid w:val="00CB5971"/>
    <w:rsid w:val="00D2627F"/>
    <w:rsid w:val="00D61EC0"/>
    <w:rsid w:val="00D7667F"/>
    <w:rsid w:val="00D9175A"/>
    <w:rsid w:val="00D91889"/>
    <w:rsid w:val="00DC1991"/>
    <w:rsid w:val="00E26C64"/>
    <w:rsid w:val="00E604A3"/>
    <w:rsid w:val="00E95797"/>
    <w:rsid w:val="00ED5E75"/>
    <w:rsid w:val="00F06538"/>
    <w:rsid w:val="00F11A5F"/>
    <w:rsid w:val="00F16290"/>
    <w:rsid w:val="00F16792"/>
    <w:rsid w:val="00F52736"/>
    <w:rsid w:val="00F73A74"/>
    <w:rsid w:val="00FA686B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28DA0-1554-48FC-ADD9-E2C234F4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6733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Paterson</dc:creator>
  <cp:lastModifiedBy>Shelley Dawe</cp:lastModifiedBy>
  <cp:revision>2</cp:revision>
  <cp:lastPrinted>2014-03-14T10:51:00Z</cp:lastPrinted>
  <dcterms:created xsi:type="dcterms:W3CDTF">2015-08-25T10:16:00Z</dcterms:created>
  <dcterms:modified xsi:type="dcterms:W3CDTF">2015-08-25T10:16:00Z</dcterms:modified>
</cp:coreProperties>
</file>