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C6" w:rsidRDefault="00BA01C6" w:rsidP="00BA01C6">
      <w:pPr>
        <w:rPr>
          <w:rFonts w:ascii="Arial" w:hAnsi="Arial" w:cs="Arial"/>
          <w:sz w:val="20"/>
          <w:szCs w:val="20"/>
        </w:rPr>
      </w:pPr>
      <w:bookmarkStart w:id="0" w:name="_Toc151736134"/>
      <w:bookmarkStart w:id="1" w:name="_Toc151739741"/>
    </w:p>
    <w:p w:rsidR="00BA01C6" w:rsidRDefault="00BA01C6" w:rsidP="00BA01C6">
      <w:pPr>
        <w:rPr>
          <w:rFonts w:ascii="Arial" w:hAnsi="Arial" w:cs="Arial"/>
          <w:sz w:val="20"/>
          <w:szCs w:val="20"/>
        </w:rPr>
      </w:pPr>
    </w:p>
    <w:p w:rsidR="00BA01C6" w:rsidRDefault="00BA01C6" w:rsidP="00BA01C6">
      <w:pPr>
        <w:rPr>
          <w:rFonts w:ascii="Arial" w:hAnsi="Arial" w:cs="Arial"/>
          <w:sz w:val="20"/>
          <w:szCs w:val="20"/>
        </w:rPr>
      </w:pPr>
    </w:p>
    <w:p w:rsidR="00BA01C6" w:rsidRDefault="00BA01C6" w:rsidP="00BA01C6">
      <w:pPr>
        <w:rPr>
          <w:rFonts w:ascii="Arial" w:hAnsi="Arial" w:cs="Arial"/>
          <w:sz w:val="20"/>
          <w:szCs w:val="20"/>
        </w:rPr>
      </w:pPr>
    </w:p>
    <w:p w:rsidR="00BA01C6" w:rsidRDefault="00BA01C6" w:rsidP="00BA01C6">
      <w:pPr>
        <w:rPr>
          <w:rFonts w:ascii="Arial" w:hAnsi="Arial" w:cs="Arial"/>
          <w:sz w:val="20"/>
          <w:szCs w:val="20"/>
        </w:rPr>
      </w:pPr>
    </w:p>
    <w:p w:rsidR="00BA01C6" w:rsidRDefault="00BA01C6" w:rsidP="00BA01C6">
      <w:pPr>
        <w:rPr>
          <w:rFonts w:ascii="Arial" w:hAnsi="Arial" w:cs="Arial"/>
          <w:sz w:val="20"/>
          <w:szCs w:val="20"/>
        </w:rPr>
      </w:pPr>
    </w:p>
    <w:p w:rsidR="00BA01C6" w:rsidRDefault="00BA01C6" w:rsidP="00BA01C6">
      <w:pPr>
        <w:rPr>
          <w:rFonts w:ascii="Arial" w:hAnsi="Arial" w:cs="Arial"/>
          <w:sz w:val="20"/>
          <w:szCs w:val="20"/>
        </w:rPr>
      </w:pPr>
    </w:p>
    <w:p w:rsidR="00BA01C6" w:rsidRDefault="00BA01C6" w:rsidP="00BA01C6">
      <w:pPr>
        <w:rPr>
          <w:rFonts w:ascii="Arial" w:hAnsi="Arial" w:cs="Arial"/>
          <w:sz w:val="20"/>
          <w:szCs w:val="20"/>
        </w:rPr>
      </w:pPr>
    </w:p>
    <w:p w:rsidR="00BA01C6" w:rsidRDefault="00BA01C6" w:rsidP="00BA01C6">
      <w:pPr>
        <w:jc w:val="center"/>
        <w:rPr>
          <w:rFonts w:ascii="Arial" w:hAnsi="Arial" w:cs="Arial"/>
          <w:sz w:val="20"/>
          <w:szCs w:val="20"/>
        </w:rPr>
      </w:pPr>
      <w:r>
        <w:rPr>
          <w:rFonts w:ascii="Verdana" w:hAnsi="Verdana"/>
          <w:noProof/>
          <w:lang w:val="en-ZA" w:eastAsia="en-ZA"/>
        </w:rPr>
        <w:drawing>
          <wp:anchor distT="0" distB="0" distL="114300" distR="114300" simplePos="0" relativeHeight="251661312" behindDoc="1" locked="0" layoutInCell="1" allowOverlap="1">
            <wp:simplePos x="0" y="0"/>
            <wp:positionH relativeFrom="column">
              <wp:align>center</wp:align>
            </wp:positionH>
            <wp:positionV relativeFrom="paragraph">
              <wp:posOffset>0</wp:posOffset>
            </wp:positionV>
            <wp:extent cx="4086225" cy="419100"/>
            <wp:effectExtent l="19050" t="0" r="9525" b="0"/>
            <wp:wrapTight wrapText="bothSides">
              <wp:wrapPolygon edited="0">
                <wp:start x="-101" y="0"/>
                <wp:lineTo x="-101" y="20618"/>
                <wp:lineTo x="21650" y="20618"/>
                <wp:lineTo x="21650" y="0"/>
                <wp:lineTo x="-1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086225" cy="419100"/>
                    </a:xfrm>
                    <a:prstGeom prst="rect">
                      <a:avLst/>
                    </a:prstGeom>
                    <a:noFill/>
                    <a:ln w="9525">
                      <a:noFill/>
                      <a:miter lim="800000"/>
                      <a:headEnd/>
                      <a:tailEnd/>
                    </a:ln>
                  </pic:spPr>
                </pic:pic>
              </a:graphicData>
            </a:graphic>
          </wp:anchor>
        </w:drawing>
      </w:r>
    </w:p>
    <w:p w:rsidR="00BA01C6" w:rsidRDefault="00BA01C6" w:rsidP="00BA01C6">
      <w:pPr>
        <w:jc w:val="center"/>
        <w:rPr>
          <w:rFonts w:ascii="Arial" w:hAnsi="Arial" w:cs="Arial"/>
          <w:sz w:val="20"/>
          <w:szCs w:val="20"/>
        </w:rPr>
      </w:pPr>
    </w:p>
    <w:p w:rsidR="00BA01C6" w:rsidRDefault="00BA01C6" w:rsidP="00BA01C6">
      <w:pPr>
        <w:jc w:val="center"/>
        <w:rPr>
          <w:rFonts w:ascii="Arial" w:hAnsi="Arial" w:cs="Arial"/>
          <w:sz w:val="20"/>
          <w:szCs w:val="20"/>
        </w:rPr>
      </w:pPr>
    </w:p>
    <w:p w:rsidR="00BA01C6" w:rsidRPr="006516CA" w:rsidRDefault="006516CA" w:rsidP="00BA01C6">
      <w:pPr>
        <w:jc w:val="center"/>
        <w:rPr>
          <w:rFonts w:ascii="Arial" w:hAnsi="Arial" w:cs="Arial"/>
          <w:sz w:val="52"/>
          <w:szCs w:val="52"/>
        </w:rPr>
      </w:pPr>
      <w:r w:rsidRPr="006516CA">
        <w:rPr>
          <w:rFonts w:ascii="Arial" w:hAnsi="Arial" w:cs="Arial"/>
          <w:sz w:val="52"/>
          <w:szCs w:val="52"/>
        </w:rPr>
        <w:t>HIGH SCHOOL</w:t>
      </w:r>
    </w:p>
    <w:p w:rsidR="00BA01C6" w:rsidRDefault="00BA01C6" w:rsidP="00BA01C6">
      <w:pPr>
        <w:jc w:val="center"/>
        <w:rPr>
          <w:rFonts w:ascii="Arial" w:hAnsi="Arial" w:cs="Arial"/>
          <w:sz w:val="20"/>
          <w:szCs w:val="20"/>
        </w:rPr>
      </w:pPr>
    </w:p>
    <w:p w:rsidR="00BA01C6" w:rsidRDefault="00240149" w:rsidP="00BA01C6">
      <w:pPr>
        <w:jc w:val="center"/>
      </w:pPr>
      <w:r>
        <w:rPr>
          <w:noProof/>
          <w:lang w:val="en-ZA" w:eastAsia="en-ZA"/>
        </w:rPr>
        <w:drawing>
          <wp:anchor distT="0" distB="0" distL="114300" distR="114300" simplePos="0" relativeHeight="251660288" behindDoc="0" locked="0" layoutInCell="1" allowOverlap="1">
            <wp:simplePos x="0" y="0"/>
            <wp:positionH relativeFrom="column">
              <wp:posOffset>1746250</wp:posOffset>
            </wp:positionH>
            <wp:positionV relativeFrom="paragraph">
              <wp:posOffset>-3810</wp:posOffset>
            </wp:positionV>
            <wp:extent cx="2018665" cy="2402840"/>
            <wp:effectExtent l="19050" t="0" r="635" b="0"/>
            <wp:wrapTight wrapText="bothSides">
              <wp:wrapPolygon edited="0">
                <wp:start x="-204" y="0"/>
                <wp:lineTo x="-204" y="21406"/>
                <wp:lineTo x="21607" y="21406"/>
                <wp:lineTo x="21607" y="0"/>
                <wp:lineTo x="-204"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0" cstate="print"/>
                    <a:srcRect/>
                    <a:stretch>
                      <a:fillRect/>
                    </a:stretch>
                  </pic:blipFill>
                  <pic:spPr bwMode="auto">
                    <a:xfrm>
                      <a:off x="0" y="0"/>
                      <a:ext cx="2018665" cy="2402840"/>
                    </a:xfrm>
                    <a:prstGeom prst="rect">
                      <a:avLst/>
                    </a:prstGeom>
                    <a:noFill/>
                    <a:ln w="9525">
                      <a:noFill/>
                      <a:miter lim="800000"/>
                      <a:headEnd/>
                      <a:tailEnd/>
                    </a:ln>
                  </pic:spPr>
                </pic:pic>
              </a:graphicData>
            </a:graphic>
          </wp:anchor>
        </w:drawing>
      </w: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rPr>
          <w:rFonts w:ascii="Tahoma" w:hAnsi="Tahoma" w:cs="Tahoma"/>
          <w:sz w:val="32"/>
          <w:szCs w:val="32"/>
        </w:rPr>
      </w:pPr>
      <w:r>
        <w:rPr>
          <w:rFonts w:ascii="Tahoma" w:hAnsi="Tahoma" w:cs="Tahoma"/>
          <w:sz w:val="32"/>
          <w:szCs w:val="32"/>
        </w:rPr>
        <w:t xml:space="preserve">ACADEMIC </w:t>
      </w:r>
      <w:r w:rsidR="00240149">
        <w:rPr>
          <w:rFonts w:ascii="Tahoma" w:hAnsi="Tahoma" w:cs="Tahoma"/>
          <w:sz w:val="32"/>
          <w:szCs w:val="32"/>
        </w:rPr>
        <w:t>INFORMATION AND CODE OF CONDUCT</w:t>
      </w:r>
    </w:p>
    <w:p w:rsidR="00240149" w:rsidRPr="00BA01C6" w:rsidRDefault="00F602F4" w:rsidP="00BA01C6">
      <w:pPr>
        <w:jc w:val="center"/>
        <w:rPr>
          <w:rFonts w:ascii="Tahoma" w:hAnsi="Tahoma" w:cs="Tahoma"/>
          <w:sz w:val="32"/>
          <w:szCs w:val="32"/>
        </w:rPr>
      </w:pPr>
      <w:r>
        <w:rPr>
          <w:rFonts w:ascii="Tahoma" w:hAnsi="Tahoma" w:cs="Tahoma"/>
          <w:sz w:val="32"/>
          <w:szCs w:val="32"/>
        </w:rPr>
        <w:t>2017</w:t>
      </w:r>
    </w:p>
    <w:p w:rsidR="00BA01C6" w:rsidRDefault="00BA01C6" w:rsidP="00BA01C6">
      <w:pPr>
        <w:jc w:val="center"/>
      </w:pPr>
    </w:p>
    <w:p w:rsidR="00BA01C6" w:rsidRPr="003751E7" w:rsidRDefault="00BA01C6" w:rsidP="00BA01C6">
      <w:pPr>
        <w:jc w:val="both"/>
        <w:rPr>
          <w:rFonts w:ascii="Tahoma" w:hAnsi="Tahoma" w:cs="Tahoma"/>
          <w:sz w:val="28"/>
          <w:szCs w:val="28"/>
          <w:lang w:val="en-ZA"/>
        </w:rPr>
      </w:pPr>
    </w:p>
    <w:p w:rsidR="00BA01C6" w:rsidRPr="00610CB4" w:rsidRDefault="003751E7" w:rsidP="003751E7">
      <w:pPr>
        <w:tabs>
          <w:tab w:val="left" w:pos="4965"/>
        </w:tabs>
        <w:jc w:val="both"/>
        <w:rPr>
          <w:rFonts w:ascii="Tahoma" w:hAnsi="Tahoma" w:cs="Tahoma"/>
        </w:rPr>
      </w:pPr>
      <w:r w:rsidRPr="00610CB4">
        <w:rPr>
          <w:rFonts w:ascii="Tahoma" w:hAnsi="Tahoma" w:cs="Tahoma"/>
        </w:rPr>
        <w:t xml:space="preserve">Thomas More College is an independent, Christian-based co-educational school with dedicated and professional staff, running classes from Grade 000 to Grade 12. Through a balanced </w:t>
      </w:r>
      <w:proofErr w:type="spellStart"/>
      <w:r w:rsidRPr="00610CB4">
        <w:rPr>
          <w:rFonts w:ascii="Tahoma" w:hAnsi="Tahoma" w:cs="Tahoma"/>
        </w:rPr>
        <w:t>programme</w:t>
      </w:r>
      <w:proofErr w:type="spellEnd"/>
      <w:r w:rsidRPr="00610CB4">
        <w:rPr>
          <w:rFonts w:ascii="Tahoma" w:hAnsi="Tahoma" w:cs="Tahoma"/>
        </w:rPr>
        <w:t xml:space="preserve"> of academic, cultural and sporting activities as well as a measure of fun, the school prides itself on developing Christian love and self-esteem in children and a moral code as espoused in the Gospel of Jesus Christ, ensuring that they are able to make a meaningful contribution to an ever-changing society. Focus is given to developing the whole child and equipping each one with relevant leadership and life skills.</w:t>
      </w:r>
    </w:p>
    <w:p w:rsidR="00BA01C6" w:rsidRDefault="00BA01C6" w:rsidP="00BA01C6">
      <w:pPr>
        <w:jc w:val="center"/>
      </w:pPr>
    </w:p>
    <w:p w:rsidR="0078622F" w:rsidRDefault="0078622F"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pPr>
    </w:p>
    <w:p w:rsidR="00BA01C6" w:rsidRDefault="00BA01C6" w:rsidP="00BA01C6">
      <w:pPr>
        <w:jc w:val="center"/>
        <w:outlineLvl w:val="0"/>
        <w:rPr>
          <w:rFonts w:ascii="Tahoma" w:hAnsi="Tahoma" w:cs="Tahoma"/>
          <w:b/>
          <w:sz w:val="28"/>
          <w:szCs w:val="28"/>
        </w:rPr>
      </w:pPr>
    </w:p>
    <w:p w:rsidR="00BA01C6" w:rsidRDefault="00BA01C6" w:rsidP="00BA01C6">
      <w:pPr>
        <w:jc w:val="center"/>
        <w:outlineLvl w:val="0"/>
        <w:rPr>
          <w:rFonts w:ascii="Tahoma" w:hAnsi="Tahoma" w:cs="Tahoma"/>
          <w:b/>
          <w:sz w:val="28"/>
          <w:szCs w:val="28"/>
        </w:rPr>
      </w:pPr>
    </w:p>
    <w:p w:rsidR="00BA01C6" w:rsidRDefault="00BA01C6" w:rsidP="00BA01C6">
      <w:pPr>
        <w:jc w:val="center"/>
        <w:outlineLvl w:val="0"/>
        <w:rPr>
          <w:rFonts w:ascii="Tahoma" w:hAnsi="Tahoma" w:cs="Tahoma"/>
          <w:b/>
          <w:sz w:val="28"/>
          <w:szCs w:val="28"/>
        </w:rPr>
      </w:pPr>
    </w:p>
    <w:p w:rsidR="00BA01C6" w:rsidRDefault="00BA01C6" w:rsidP="00240149">
      <w:pPr>
        <w:jc w:val="center"/>
        <w:rPr>
          <w:rFonts w:ascii="Tahoma" w:hAnsi="Tahoma" w:cs="Tahoma"/>
          <w:b/>
          <w:sz w:val="28"/>
          <w:szCs w:val="28"/>
        </w:rPr>
      </w:pPr>
      <w:bookmarkStart w:id="2" w:name="_Toc222713872"/>
      <w:r>
        <w:rPr>
          <w:rFonts w:ascii="Tahoma" w:hAnsi="Tahoma" w:cs="Tahoma"/>
          <w:b/>
          <w:sz w:val="28"/>
          <w:szCs w:val="28"/>
        </w:rPr>
        <w:t>ACADEMIC CODE OF CONDUCT</w:t>
      </w:r>
      <w:bookmarkEnd w:id="0"/>
      <w:bookmarkEnd w:id="1"/>
      <w:bookmarkEnd w:id="2"/>
    </w:p>
    <w:p w:rsidR="00BA01C6" w:rsidRDefault="00BA01C6" w:rsidP="00BA01C6">
      <w:pPr>
        <w:jc w:val="center"/>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BA01C6" w:rsidTr="00AA7FF1">
        <w:tc>
          <w:tcPr>
            <w:tcW w:w="8525" w:type="dxa"/>
            <w:shd w:val="clear" w:color="auto" w:fill="E0E0E0"/>
          </w:tcPr>
          <w:p w:rsidR="00BA01C6" w:rsidRDefault="00BA01C6" w:rsidP="00586602">
            <w:pPr>
              <w:jc w:val="both"/>
              <w:outlineLvl w:val="0"/>
              <w:rPr>
                <w:rFonts w:ascii="Tahoma" w:hAnsi="Tahoma" w:cs="Tahoma"/>
                <w:b/>
                <w:bCs/>
              </w:rPr>
            </w:pPr>
            <w:r>
              <w:rPr>
                <w:rFonts w:ascii="Tahoma" w:hAnsi="Tahoma" w:cs="Tahoma"/>
                <w:b/>
                <w:bCs/>
              </w:rPr>
              <w:br w:type="page"/>
            </w:r>
            <w:bookmarkStart w:id="3" w:name="_Toc151735800"/>
            <w:bookmarkStart w:id="4" w:name="_Toc151736135"/>
            <w:bookmarkStart w:id="5" w:name="_Toc222713873"/>
            <w:bookmarkStart w:id="6" w:name="_Toc246386760"/>
            <w:bookmarkStart w:id="7" w:name="_Toc246386944"/>
            <w:bookmarkStart w:id="8" w:name="_Toc250577935"/>
            <w:r>
              <w:rPr>
                <w:rFonts w:ascii="Tahoma" w:hAnsi="Tahoma" w:cs="Tahoma"/>
                <w:b/>
                <w:bCs/>
              </w:rPr>
              <w:t>ACADEMIC OUTCOMES</w:t>
            </w:r>
            <w:bookmarkEnd w:id="3"/>
            <w:bookmarkEnd w:id="4"/>
            <w:bookmarkEnd w:id="5"/>
            <w:bookmarkEnd w:id="6"/>
            <w:bookmarkEnd w:id="7"/>
            <w:bookmarkEnd w:id="8"/>
          </w:p>
        </w:tc>
      </w:tr>
      <w:tr w:rsidR="00BA01C6" w:rsidTr="00AA7FF1">
        <w:tc>
          <w:tcPr>
            <w:tcW w:w="8525" w:type="dxa"/>
          </w:tcPr>
          <w:p w:rsidR="00BA01C6" w:rsidRPr="001F10D1" w:rsidRDefault="00BA01C6" w:rsidP="00586602">
            <w:pPr>
              <w:jc w:val="both"/>
              <w:rPr>
                <w:rFonts w:ascii="Tahoma" w:hAnsi="Tahoma" w:cs="Tahoma"/>
              </w:rPr>
            </w:pPr>
            <w:r w:rsidRPr="001F10D1">
              <w:rPr>
                <w:rFonts w:ascii="Tahoma" w:hAnsi="Tahoma" w:cs="Tahoma"/>
              </w:rPr>
              <w:t xml:space="preserve">Thomas More </w:t>
            </w:r>
            <w:r w:rsidR="000E6570" w:rsidRPr="001F10D1">
              <w:rPr>
                <w:rFonts w:ascii="Tahoma" w:hAnsi="Tahoma" w:cs="Tahoma"/>
              </w:rPr>
              <w:t>College High</w:t>
            </w:r>
            <w:r w:rsidR="006516CA" w:rsidRPr="001F10D1">
              <w:rPr>
                <w:rFonts w:ascii="Tahoma" w:hAnsi="Tahoma" w:cs="Tahoma"/>
              </w:rPr>
              <w:t xml:space="preserve"> School </w:t>
            </w:r>
            <w:r w:rsidRPr="001F10D1">
              <w:rPr>
                <w:rFonts w:ascii="Tahoma" w:hAnsi="Tahoma" w:cs="Tahoma"/>
              </w:rPr>
              <w:t xml:space="preserve">is a school that aims to develop confident and caring young people who create a better place in the community by having intercultural and co-educational understanding and respect towards others. </w:t>
            </w:r>
          </w:p>
          <w:p w:rsidR="00BA01C6" w:rsidRPr="001F10D1" w:rsidRDefault="00BA01C6" w:rsidP="00586602">
            <w:pPr>
              <w:jc w:val="both"/>
              <w:rPr>
                <w:rFonts w:ascii="Tahoma" w:hAnsi="Tahoma" w:cs="Tahoma"/>
              </w:rPr>
            </w:pPr>
          </w:p>
          <w:p w:rsidR="00BA01C6" w:rsidRPr="001F10D1" w:rsidRDefault="00BA01C6" w:rsidP="00586602">
            <w:pPr>
              <w:jc w:val="both"/>
              <w:rPr>
                <w:rFonts w:ascii="Tahoma" w:hAnsi="Tahoma" w:cs="Tahoma"/>
              </w:rPr>
            </w:pPr>
            <w:r w:rsidRPr="001F10D1">
              <w:rPr>
                <w:rFonts w:ascii="Tahoma" w:hAnsi="Tahoma" w:cs="Tahoma"/>
              </w:rPr>
              <w:t>The philosophy of the school is based on Christian attitudes and values. Each individual has the opportunity to develop self-esteem and a positive image in order to be self-disciplined, active and compassionate role players in society.</w:t>
            </w:r>
          </w:p>
          <w:p w:rsidR="00BA01C6" w:rsidRDefault="00BA01C6" w:rsidP="00901F82">
            <w:pPr>
              <w:jc w:val="both"/>
              <w:rPr>
                <w:rFonts w:ascii="Tahoma" w:hAnsi="Tahoma" w:cs="Tahoma"/>
                <w:b/>
                <w:bCs/>
                <w:sz w:val="20"/>
                <w:szCs w:val="20"/>
              </w:rPr>
            </w:pPr>
          </w:p>
        </w:tc>
      </w:tr>
      <w:tr w:rsidR="00BA01C6" w:rsidTr="00A8407C">
        <w:tc>
          <w:tcPr>
            <w:tcW w:w="8525" w:type="dxa"/>
            <w:shd w:val="clear" w:color="auto" w:fill="E0E0E0"/>
          </w:tcPr>
          <w:p w:rsidR="00BA01C6" w:rsidRPr="00AA7FF1" w:rsidRDefault="00BA01C6" w:rsidP="00AA7FF1">
            <w:pPr>
              <w:pStyle w:val="Heading1"/>
              <w:rPr>
                <w:rFonts w:ascii="Tahoma" w:hAnsi="Tahoma" w:cs="Tahoma"/>
              </w:rPr>
            </w:pPr>
            <w:bookmarkStart w:id="9" w:name="_Toc151735801"/>
            <w:bookmarkStart w:id="10" w:name="_Toc151736136"/>
            <w:bookmarkStart w:id="11" w:name="_Toc222713874"/>
            <w:bookmarkStart w:id="12" w:name="_Toc246386945"/>
            <w:bookmarkStart w:id="13" w:name="_Toc250577936"/>
            <w:r w:rsidRPr="00AA7FF1">
              <w:rPr>
                <w:rFonts w:ascii="Tahoma" w:hAnsi="Tahoma" w:cs="Tahoma"/>
              </w:rPr>
              <w:t>1.1</w:t>
            </w:r>
            <w:r w:rsidR="000E6570" w:rsidRPr="00AA7FF1">
              <w:rPr>
                <w:rFonts w:ascii="Tahoma" w:hAnsi="Tahoma" w:cs="Tahoma"/>
              </w:rPr>
              <w:t>. What</w:t>
            </w:r>
            <w:r w:rsidRPr="00AA7FF1">
              <w:rPr>
                <w:rFonts w:ascii="Tahoma" w:hAnsi="Tahoma" w:cs="Tahoma"/>
                <w:bCs w:val="0"/>
              </w:rPr>
              <w:t xml:space="preserve"> is an Academic Code?</w:t>
            </w:r>
            <w:bookmarkEnd w:id="9"/>
            <w:bookmarkEnd w:id="10"/>
            <w:bookmarkEnd w:id="11"/>
            <w:bookmarkEnd w:id="12"/>
            <w:bookmarkEnd w:id="13"/>
          </w:p>
        </w:tc>
      </w:tr>
      <w:tr w:rsidR="00BA01C6" w:rsidTr="00A8407C">
        <w:tc>
          <w:tcPr>
            <w:tcW w:w="8525" w:type="dxa"/>
            <w:tcBorders>
              <w:bottom w:val="single" w:sz="4" w:space="0" w:color="auto"/>
            </w:tcBorders>
          </w:tcPr>
          <w:p w:rsidR="00BA01C6" w:rsidRDefault="00901F82" w:rsidP="00901F82">
            <w:pPr>
              <w:jc w:val="both"/>
              <w:rPr>
                <w:rFonts w:ascii="Tahoma" w:hAnsi="Tahoma" w:cs="Tahoma"/>
                <w:b/>
              </w:rPr>
            </w:pPr>
            <w:r>
              <w:rPr>
                <w:rFonts w:ascii="Tahoma" w:hAnsi="Tahoma" w:cs="Tahoma"/>
              </w:rPr>
              <w:t>The</w:t>
            </w:r>
            <w:r w:rsidR="00BA01C6">
              <w:rPr>
                <w:rFonts w:ascii="Tahoma" w:hAnsi="Tahoma" w:cs="Tahoma"/>
              </w:rPr>
              <w:t xml:space="preserve"> academic code is to make explicit to you and your parents the responsibilities and standards required in assessing you at Thomas More College</w:t>
            </w:r>
            <w:r w:rsidR="006516CA">
              <w:rPr>
                <w:rFonts w:ascii="Tahoma" w:hAnsi="Tahoma" w:cs="Tahoma"/>
              </w:rPr>
              <w:t xml:space="preserve"> High School</w:t>
            </w:r>
            <w:r w:rsidR="00BA01C6">
              <w:rPr>
                <w:rFonts w:ascii="Tahoma" w:hAnsi="Tahoma" w:cs="Tahoma"/>
              </w:rPr>
              <w:t>.</w:t>
            </w:r>
            <w:r w:rsidR="00240149">
              <w:rPr>
                <w:rFonts w:ascii="Tahoma" w:hAnsi="Tahoma" w:cs="Tahoma"/>
              </w:rPr>
              <w:t xml:space="preserve"> </w:t>
            </w:r>
            <w:r w:rsidR="00240149" w:rsidRPr="00240149">
              <w:rPr>
                <w:rFonts w:ascii="Tahoma" w:hAnsi="Tahoma" w:cs="Tahoma"/>
                <w:i/>
              </w:rPr>
              <w:t>Please note</w:t>
            </w:r>
            <w:r w:rsidR="00240149">
              <w:rPr>
                <w:rFonts w:ascii="Tahoma" w:hAnsi="Tahoma" w:cs="Tahoma"/>
                <w:i/>
              </w:rPr>
              <w:t>:</w:t>
            </w:r>
            <w:r>
              <w:rPr>
                <w:rFonts w:ascii="Tahoma" w:hAnsi="Tahoma" w:cs="Tahoma"/>
              </w:rPr>
              <w:t xml:space="preserve"> This Academic code must be read</w:t>
            </w:r>
            <w:r w:rsidR="00240149">
              <w:rPr>
                <w:rFonts w:ascii="Tahoma" w:hAnsi="Tahoma" w:cs="Tahoma"/>
              </w:rPr>
              <w:t xml:space="preserve"> </w:t>
            </w:r>
            <w:r w:rsidR="006516CA">
              <w:rPr>
                <w:rFonts w:ascii="Tahoma" w:hAnsi="Tahoma" w:cs="Tahoma"/>
              </w:rPr>
              <w:t xml:space="preserve">in </w:t>
            </w:r>
            <w:r w:rsidR="00240149">
              <w:rPr>
                <w:rFonts w:ascii="Tahoma" w:hAnsi="Tahoma" w:cs="Tahoma"/>
              </w:rPr>
              <w:t xml:space="preserve">conjunction with </w:t>
            </w:r>
            <w:r w:rsidRPr="00901F82">
              <w:rPr>
                <w:rFonts w:ascii="Tahoma" w:hAnsi="Tahoma" w:cs="Tahoma"/>
              </w:rPr>
              <w:t xml:space="preserve">all </w:t>
            </w:r>
            <w:r w:rsidR="00937B51" w:rsidRPr="00901F82">
              <w:rPr>
                <w:rFonts w:ascii="Tahoma" w:hAnsi="Tahoma" w:cs="Tahoma"/>
              </w:rPr>
              <w:t>other codes that are going out</w:t>
            </w:r>
            <w:r>
              <w:rPr>
                <w:rFonts w:ascii="Tahoma" w:hAnsi="Tahoma" w:cs="Tahoma"/>
              </w:rPr>
              <w:t>.</w:t>
            </w:r>
          </w:p>
        </w:tc>
      </w:tr>
      <w:tr w:rsidR="00BA01C6" w:rsidTr="00A8407C">
        <w:tc>
          <w:tcPr>
            <w:tcW w:w="8525" w:type="dxa"/>
            <w:shd w:val="clear" w:color="auto" w:fill="E0E0E0"/>
          </w:tcPr>
          <w:p w:rsidR="00BA01C6" w:rsidRPr="00AA7FF1" w:rsidRDefault="00BA01C6" w:rsidP="00AA7FF1">
            <w:pPr>
              <w:pStyle w:val="Heading1"/>
              <w:rPr>
                <w:rFonts w:ascii="Tahoma" w:hAnsi="Tahoma" w:cs="Tahoma"/>
              </w:rPr>
            </w:pPr>
            <w:bookmarkStart w:id="14" w:name="_Toc151735802"/>
            <w:bookmarkStart w:id="15" w:name="_Toc151736137"/>
            <w:bookmarkStart w:id="16" w:name="_Toc222713875"/>
            <w:bookmarkStart w:id="17" w:name="_Toc246386946"/>
            <w:bookmarkStart w:id="18" w:name="_Toc250577937"/>
            <w:r w:rsidRPr="00AA7FF1">
              <w:rPr>
                <w:rFonts w:ascii="Tahoma" w:hAnsi="Tahoma" w:cs="Tahoma"/>
                <w:bCs w:val="0"/>
              </w:rPr>
              <w:t>1.2. The Importance of this Academic Code.</w:t>
            </w:r>
            <w:bookmarkEnd w:id="14"/>
            <w:bookmarkEnd w:id="15"/>
            <w:bookmarkEnd w:id="16"/>
            <w:bookmarkEnd w:id="17"/>
            <w:bookmarkEnd w:id="18"/>
          </w:p>
        </w:tc>
      </w:tr>
      <w:tr w:rsidR="00BA01C6" w:rsidTr="00A8407C">
        <w:tc>
          <w:tcPr>
            <w:tcW w:w="8525" w:type="dxa"/>
            <w:tcBorders>
              <w:bottom w:val="single" w:sz="4" w:space="0" w:color="auto"/>
            </w:tcBorders>
          </w:tcPr>
          <w:p w:rsidR="00BA01C6" w:rsidRDefault="00BB2901" w:rsidP="006516CA">
            <w:pPr>
              <w:jc w:val="both"/>
              <w:rPr>
                <w:rFonts w:ascii="Tahoma" w:hAnsi="Tahoma" w:cs="Tahoma"/>
                <w:b/>
                <w:bCs/>
              </w:rPr>
            </w:pPr>
            <w:r>
              <w:rPr>
                <w:rFonts w:ascii="Tahoma" w:hAnsi="Tahoma" w:cs="Tahoma"/>
              </w:rPr>
              <w:t xml:space="preserve">When </w:t>
            </w:r>
            <w:r w:rsidR="006516CA">
              <w:rPr>
                <w:rFonts w:ascii="Tahoma" w:hAnsi="Tahoma" w:cs="Tahoma"/>
              </w:rPr>
              <w:t xml:space="preserve">you </w:t>
            </w:r>
            <w:r w:rsidR="00BA01C6">
              <w:rPr>
                <w:rFonts w:ascii="Tahoma" w:hAnsi="Tahoma" w:cs="Tahoma"/>
              </w:rPr>
              <w:t>sign this academic code you are making a commitment to achieving a high standard of work ethic</w:t>
            </w:r>
            <w:r w:rsidR="00586602">
              <w:rPr>
                <w:rFonts w:ascii="Tahoma" w:hAnsi="Tahoma" w:cs="Tahoma"/>
              </w:rPr>
              <w:t xml:space="preserve"> and </w:t>
            </w:r>
            <w:r w:rsidR="00BA01C6">
              <w:rPr>
                <w:rFonts w:ascii="Tahoma" w:hAnsi="Tahoma" w:cs="Tahoma"/>
              </w:rPr>
              <w:t xml:space="preserve">to foster an environment where learning can take place. You are accepting the responsibility </w:t>
            </w:r>
            <w:r w:rsidR="00586602">
              <w:rPr>
                <w:rFonts w:ascii="Tahoma" w:hAnsi="Tahoma" w:cs="Tahoma"/>
              </w:rPr>
              <w:t xml:space="preserve">for </w:t>
            </w:r>
            <w:r w:rsidR="00BA01C6">
              <w:rPr>
                <w:rFonts w:ascii="Tahoma" w:hAnsi="Tahoma" w:cs="Tahoma"/>
              </w:rPr>
              <w:t>achieving to the best of your ability.</w:t>
            </w:r>
          </w:p>
        </w:tc>
      </w:tr>
      <w:tr w:rsidR="00BA01C6" w:rsidTr="00A8407C">
        <w:tc>
          <w:tcPr>
            <w:tcW w:w="8525" w:type="dxa"/>
            <w:shd w:val="clear" w:color="auto" w:fill="E0E0E0"/>
          </w:tcPr>
          <w:p w:rsidR="00BA01C6" w:rsidRPr="00AA7FF1" w:rsidRDefault="00BA01C6" w:rsidP="00AA7FF1">
            <w:pPr>
              <w:pStyle w:val="Heading1"/>
              <w:rPr>
                <w:rFonts w:ascii="Tahoma" w:hAnsi="Tahoma" w:cs="Tahoma"/>
              </w:rPr>
            </w:pPr>
            <w:bookmarkStart w:id="19" w:name="_Toc246386947"/>
            <w:bookmarkStart w:id="20" w:name="_Toc250577938"/>
            <w:bookmarkStart w:id="21" w:name="_Toc151735803"/>
            <w:bookmarkStart w:id="22" w:name="_Toc151736138"/>
            <w:bookmarkStart w:id="23" w:name="_Toc222713876"/>
            <w:r w:rsidRPr="00AA7FF1">
              <w:rPr>
                <w:rFonts w:ascii="Tahoma" w:hAnsi="Tahoma" w:cs="Tahoma"/>
              </w:rPr>
              <w:t>1.3</w:t>
            </w:r>
            <w:r w:rsidR="000E6570" w:rsidRPr="00AA7FF1">
              <w:rPr>
                <w:rFonts w:ascii="Tahoma" w:hAnsi="Tahoma" w:cs="Tahoma"/>
              </w:rPr>
              <w:t>. Work</w:t>
            </w:r>
            <w:r w:rsidRPr="00AA7FF1">
              <w:rPr>
                <w:rFonts w:ascii="Tahoma" w:hAnsi="Tahoma" w:cs="Tahoma"/>
              </w:rPr>
              <w:t xml:space="preserve"> Ethic / Academic Bullying</w:t>
            </w:r>
            <w:bookmarkEnd w:id="19"/>
            <w:bookmarkEnd w:id="20"/>
            <w:r w:rsidR="00586602" w:rsidRPr="00AA7FF1">
              <w:rPr>
                <w:rFonts w:ascii="Tahoma" w:hAnsi="Tahoma" w:cs="Tahoma"/>
              </w:rPr>
              <w:t xml:space="preserve"> </w:t>
            </w:r>
            <w:bookmarkEnd w:id="21"/>
            <w:bookmarkEnd w:id="22"/>
            <w:bookmarkEnd w:id="23"/>
          </w:p>
        </w:tc>
      </w:tr>
      <w:tr w:rsidR="00BA01C6" w:rsidTr="00A8407C">
        <w:tc>
          <w:tcPr>
            <w:tcW w:w="8525" w:type="dxa"/>
            <w:tcBorders>
              <w:bottom w:val="single" w:sz="4" w:space="0" w:color="auto"/>
            </w:tcBorders>
            <w:shd w:val="clear" w:color="auto" w:fill="auto"/>
          </w:tcPr>
          <w:p w:rsidR="00BA01C6" w:rsidRPr="00BA01C6" w:rsidRDefault="00BA01C6" w:rsidP="00BA01C6">
            <w:pPr>
              <w:numPr>
                <w:ilvl w:val="0"/>
                <w:numId w:val="9"/>
              </w:numPr>
              <w:jc w:val="both"/>
              <w:rPr>
                <w:rFonts w:ascii="Tahoma" w:hAnsi="Tahoma" w:cs="Tahoma"/>
              </w:rPr>
            </w:pPr>
            <w:r w:rsidRPr="00BA01C6">
              <w:rPr>
                <w:rFonts w:ascii="Tahoma" w:hAnsi="Tahoma" w:cs="Tahoma"/>
              </w:rPr>
              <w:t xml:space="preserve">The chief purpose of the school is to encourage academic </w:t>
            </w:r>
            <w:proofErr w:type="spellStart"/>
            <w:r w:rsidR="00901F82">
              <w:rPr>
                <w:rFonts w:ascii="Tahoma" w:hAnsi="Tahoma" w:cs="Tahoma"/>
              </w:rPr>
              <w:t>endeavours</w:t>
            </w:r>
            <w:proofErr w:type="spellEnd"/>
            <w:r w:rsidR="00901F82">
              <w:rPr>
                <w:rFonts w:ascii="Tahoma" w:hAnsi="Tahoma" w:cs="Tahoma"/>
              </w:rPr>
              <w:t>. Pupils</w:t>
            </w:r>
            <w:r w:rsidRPr="00BA01C6">
              <w:rPr>
                <w:rFonts w:ascii="Tahoma" w:hAnsi="Tahoma" w:cs="Tahoma"/>
              </w:rPr>
              <w:t xml:space="preserve"> are required to commit themselves to sincere academic effort. All class tasks and h</w:t>
            </w:r>
            <w:r w:rsidR="00586602">
              <w:rPr>
                <w:rFonts w:ascii="Tahoma" w:hAnsi="Tahoma" w:cs="Tahoma"/>
              </w:rPr>
              <w:t>omework are to be completed timeo</w:t>
            </w:r>
            <w:r w:rsidRPr="00BA01C6">
              <w:rPr>
                <w:rFonts w:ascii="Tahoma" w:hAnsi="Tahoma" w:cs="Tahoma"/>
              </w:rPr>
              <w:t>usly.</w:t>
            </w:r>
          </w:p>
          <w:p w:rsidR="00BA01C6" w:rsidRPr="00BA01C6" w:rsidRDefault="00901F82" w:rsidP="00BA01C6">
            <w:pPr>
              <w:numPr>
                <w:ilvl w:val="0"/>
                <w:numId w:val="9"/>
              </w:numPr>
              <w:jc w:val="both"/>
              <w:rPr>
                <w:rFonts w:ascii="Tahoma" w:hAnsi="Tahoma" w:cs="Tahoma"/>
              </w:rPr>
            </w:pPr>
            <w:r>
              <w:rPr>
                <w:rFonts w:ascii="Tahoma" w:hAnsi="Tahoma" w:cs="Tahoma"/>
              </w:rPr>
              <w:t>Pupils</w:t>
            </w:r>
            <w:r w:rsidR="00BA01C6" w:rsidRPr="00BA01C6">
              <w:rPr>
                <w:rFonts w:ascii="Tahoma" w:hAnsi="Tahoma" w:cs="Tahoma"/>
              </w:rPr>
              <w:t xml:space="preserve"> wh</w:t>
            </w:r>
            <w:r>
              <w:rPr>
                <w:rFonts w:ascii="Tahoma" w:hAnsi="Tahoma" w:cs="Tahoma"/>
              </w:rPr>
              <w:t>o bully or tease another pupil,</w:t>
            </w:r>
            <w:r w:rsidR="00BA01C6" w:rsidRPr="00BA01C6">
              <w:rPr>
                <w:rFonts w:ascii="Tahoma" w:hAnsi="Tahoma" w:cs="Tahoma"/>
              </w:rPr>
              <w:t xml:space="preserve"> because of their academic ability</w:t>
            </w:r>
            <w:r>
              <w:rPr>
                <w:rFonts w:ascii="Tahoma" w:hAnsi="Tahoma" w:cs="Tahoma"/>
              </w:rPr>
              <w:t>,</w:t>
            </w:r>
            <w:r w:rsidR="00BA01C6" w:rsidRPr="00BA01C6">
              <w:rPr>
                <w:rFonts w:ascii="Tahoma" w:hAnsi="Tahoma" w:cs="Tahoma"/>
              </w:rPr>
              <w:t xml:space="preserve"> will be disciplined according to the Disciplinary Code.</w:t>
            </w:r>
          </w:p>
          <w:p w:rsidR="00BA01C6" w:rsidRPr="00BA01C6" w:rsidRDefault="00BA01C6" w:rsidP="00BA01C6">
            <w:pPr>
              <w:numPr>
                <w:ilvl w:val="0"/>
                <w:numId w:val="9"/>
              </w:numPr>
              <w:jc w:val="both"/>
              <w:rPr>
                <w:rFonts w:ascii="Tahoma" w:hAnsi="Tahoma" w:cs="Tahoma"/>
                <w:b/>
              </w:rPr>
            </w:pPr>
            <w:r w:rsidRPr="00BA01C6">
              <w:rPr>
                <w:rFonts w:ascii="Tahoma" w:hAnsi="Tahoma" w:cs="Tahoma"/>
              </w:rPr>
              <w:t>Parents may</w:t>
            </w:r>
            <w:r w:rsidR="00901F82">
              <w:rPr>
                <w:rFonts w:ascii="Tahoma" w:hAnsi="Tahoma" w:cs="Tahoma"/>
              </w:rPr>
              <w:t>/will</w:t>
            </w:r>
            <w:r w:rsidRPr="00BA01C6">
              <w:rPr>
                <w:rFonts w:ascii="Tahoma" w:hAnsi="Tahoma" w:cs="Tahoma"/>
              </w:rPr>
              <w:t xml:space="preserve"> be contacted via email</w:t>
            </w:r>
            <w:r w:rsidR="006E3952">
              <w:rPr>
                <w:rFonts w:ascii="Tahoma" w:hAnsi="Tahoma" w:cs="Tahoma"/>
              </w:rPr>
              <w:t>, telephone</w:t>
            </w:r>
            <w:r w:rsidRPr="00BA01C6">
              <w:rPr>
                <w:rFonts w:ascii="Tahoma" w:hAnsi="Tahoma" w:cs="Tahoma"/>
              </w:rPr>
              <w:t xml:space="preserve"> or </w:t>
            </w:r>
            <w:proofErr w:type="spellStart"/>
            <w:r w:rsidRPr="00BA01C6">
              <w:rPr>
                <w:rFonts w:ascii="Tahoma" w:hAnsi="Tahoma" w:cs="Tahoma"/>
              </w:rPr>
              <w:t>sms</w:t>
            </w:r>
            <w:proofErr w:type="spellEnd"/>
            <w:r w:rsidRPr="00BA01C6">
              <w:rPr>
                <w:rFonts w:ascii="Tahoma" w:hAnsi="Tahoma" w:cs="Tahoma"/>
              </w:rPr>
              <w:t xml:space="preserve"> regarding incomplete homework</w:t>
            </w:r>
            <w:r w:rsidR="00901F82">
              <w:rPr>
                <w:rFonts w:ascii="Tahoma" w:hAnsi="Tahoma" w:cs="Tahoma"/>
              </w:rPr>
              <w:t>,</w:t>
            </w:r>
            <w:r w:rsidRPr="00BA01C6">
              <w:rPr>
                <w:rFonts w:ascii="Tahoma" w:hAnsi="Tahoma" w:cs="Tahoma"/>
              </w:rPr>
              <w:t xml:space="preserve"> or about </w:t>
            </w:r>
            <w:proofErr w:type="spellStart"/>
            <w:r w:rsidRPr="00BA01C6">
              <w:rPr>
                <w:rFonts w:ascii="Tahoma" w:hAnsi="Tahoma" w:cs="Tahoma"/>
              </w:rPr>
              <w:t>behavioural</w:t>
            </w:r>
            <w:proofErr w:type="spellEnd"/>
            <w:r w:rsidRPr="00BA01C6">
              <w:rPr>
                <w:rFonts w:ascii="Tahoma" w:hAnsi="Tahoma" w:cs="Tahoma"/>
              </w:rPr>
              <w:t xml:space="preserve"> issues.</w:t>
            </w:r>
          </w:p>
        </w:tc>
      </w:tr>
      <w:tr w:rsidR="00BA01C6" w:rsidTr="00A8407C">
        <w:tc>
          <w:tcPr>
            <w:tcW w:w="8525" w:type="dxa"/>
            <w:shd w:val="clear" w:color="auto" w:fill="E0E0E0"/>
          </w:tcPr>
          <w:p w:rsidR="00BA01C6" w:rsidRPr="00AA7FF1" w:rsidRDefault="00BA01C6" w:rsidP="00AA7FF1">
            <w:pPr>
              <w:pStyle w:val="Heading1"/>
              <w:rPr>
                <w:rFonts w:ascii="Tahoma" w:hAnsi="Tahoma" w:cs="Tahoma"/>
              </w:rPr>
            </w:pPr>
            <w:bookmarkStart w:id="24" w:name="_Toc151735804"/>
            <w:bookmarkStart w:id="25" w:name="_Toc151736139"/>
            <w:bookmarkStart w:id="26" w:name="_Toc222713877"/>
            <w:bookmarkStart w:id="27" w:name="_Toc246386948"/>
            <w:bookmarkStart w:id="28" w:name="_Toc250577939"/>
            <w:r w:rsidRPr="00AA7FF1">
              <w:rPr>
                <w:rFonts w:ascii="Tahoma" w:hAnsi="Tahoma" w:cs="Tahoma"/>
              </w:rPr>
              <w:t>1.4</w:t>
            </w:r>
            <w:r w:rsidR="000E6570" w:rsidRPr="00AA7FF1">
              <w:rPr>
                <w:rFonts w:ascii="Tahoma" w:hAnsi="Tahoma" w:cs="Tahoma"/>
              </w:rPr>
              <w:t>. Classroom</w:t>
            </w:r>
            <w:r w:rsidRPr="00AA7FF1">
              <w:rPr>
                <w:rFonts w:ascii="Tahoma" w:hAnsi="Tahoma" w:cs="Tahoma"/>
              </w:rPr>
              <w:t xml:space="preserve"> Management</w:t>
            </w:r>
            <w:bookmarkEnd w:id="24"/>
            <w:bookmarkEnd w:id="25"/>
            <w:bookmarkEnd w:id="26"/>
            <w:bookmarkEnd w:id="27"/>
            <w:bookmarkEnd w:id="28"/>
          </w:p>
        </w:tc>
      </w:tr>
      <w:tr w:rsidR="00BA01C6" w:rsidTr="00A8407C">
        <w:trPr>
          <w:trHeight w:val="1790"/>
        </w:trPr>
        <w:tc>
          <w:tcPr>
            <w:tcW w:w="8525" w:type="dxa"/>
            <w:tcBorders>
              <w:bottom w:val="single" w:sz="4" w:space="0" w:color="auto"/>
            </w:tcBorders>
          </w:tcPr>
          <w:p w:rsidR="00BA01C6" w:rsidRPr="00901F82" w:rsidRDefault="00BA01C6" w:rsidP="00901F82">
            <w:pPr>
              <w:pStyle w:val="ListParagraph"/>
              <w:numPr>
                <w:ilvl w:val="0"/>
                <w:numId w:val="16"/>
              </w:numPr>
              <w:tabs>
                <w:tab w:val="left" w:pos="720"/>
              </w:tabs>
              <w:autoSpaceDE w:val="0"/>
              <w:autoSpaceDN w:val="0"/>
              <w:adjustRightInd w:val="0"/>
              <w:jc w:val="both"/>
              <w:rPr>
                <w:rFonts w:ascii="Tahoma" w:hAnsi="Tahoma" w:cs="Tahoma"/>
                <w:u w:val="single"/>
              </w:rPr>
            </w:pPr>
            <w:r w:rsidRPr="00901F82">
              <w:rPr>
                <w:rFonts w:ascii="Tahoma" w:hAnsi="Tahoma" w:cs="Tahoma"/>
              </w:rPr>
              <w:t>You will come to classes prepared and on time</w:t>
            </w:r>
            <w:r w:rsidR="00240149" w:rsidRPr="00901F82">
              <w:rPr>
                <w:rFonts w:ascii="Tahoma" w:hAnsi="Tahoma" w:cs="Tahoma"/>
              </w:rPr>
              <w:t>.</w:t>
            </w:r>
          </w:p>
          <w:p w:rsidR="00BA01C6" w:rsidRPr="00901F82" w:rsidRDefault="00BA01C6" w:rsidP="00901F82">
            <w:pPr>
              <w:pStyle w:val="ListParagraph"/>
              <w:numPr>
                <w:ilvl w:val="0"/>
                <w:numId w:val="16"/>
              </w:numPr>
              <w:tabs>
                <w:tab w:val="left" w:pos="720"/>
              </w:tabs>
              <w:autoSpaceDE w:val="0"/>
              <w:autoSpaceDN w:val="0"/>
              <w:adjustRightInd w:val="0"/>
              <w:jc w:val="both"/>
              <w:rPr>
                <w:rFonts w:ascii="Tahoma" w:hAnsi="Tahoma" w:cs="Tahoma"/>
                <w:u w:val="single"/>
              </w:rPr>
            </w:pPr>
            <w:r w:rsidRPr="00901F82">
              <w:rPr>
                <w:rFonts w:ascii="Tahoma" w:hAnsi="Tahoma" w:cs="Tahoma"/>
              </w:rPr>
              <w:t>You are required to look after textbooks</w:t>
            </w:r>
            <w:r w:rsidR="00937B51" w:rsidRPr="00901F82">
              <w:rPr>
                <w:rFonts w:ascii="Tahoma" w:hAnsi="Tahoma" w:cs="Tahoma"/>
              </w:rPr>
              <w:t>, electronic devices</w:t>
            </w:r>
            <w:r w:rsidRPr="00901F82">
              <w:rPr>
                <w:rFonts w:ascii="Tahoma" w:hAnsi="Tahoma" w:cs="Tahoma"/>
              </w:rPr>
              <w:t xml:space="preserve"> and learning materials</w:t>
            </w:r>
            <w:r w:rsidR="00240149" w:rsidRPr="00901F82">
              <w:rPr>
                <w:rFonts w:ascii="Tahoma" w:hAnsi="Tahoma" w:cs="Tahoma"/>
              </w:rPr>
              <w:t>.</w:t>
            </w:r>
          </w:p>
          <w:p w:rsidR="00BA01C6" w:rsidRPr="00901F82" w:rsidRDefault="00BA01C6" w:rsidP="00901F82">
            <w:pPr>
              <w:pStyle w:val="ListParagraph"/>
              <w:numPr>
                <w:ilvl w:val="0"/>
                <w:numId w:val="16"/>
              </w:numPr>
              <w:tabs>
                <w:tab w:val="left" w:pos="720"/>
              </w:tabs>
              <w:autoSpaceDE w:val="0"/>
              <w:autoSpaceDN w:val="0"/>
              <w:adjustRightInd w:val="0"/>
              <w:jc w:val="both"/>
              <w:rPr>
                <w:rFonts w:ascii="Tahoma" w:hAnsi="Tahoma" w:cs="Tahoma"/>
                <w:u w:val="single"/>
              </w:rPr>
            </w:pPr>
            <w:r w:rsidRPr="00901F82">
              <w:rPr>
                <w:rFonts w:ascii="Tahoma" w:hAnsi="Tahoma" w:cs="Tahoma"/>
              </w:rPr>
              <w:t>You are required to listen when others speak</w:t>
            </w:r>
            <w:r w:rsidR="00240149" w:rsidRPr="00901F82">
              <w:rPr>
                <w:rFonts w:ascii="Tahoma" w:hAnsi="Tahoma" w:cs="Tahoma"/>
              </w:rPr>
              <w:t>.</w:t>
            </w:r>
          </w:p>
          <w:p w:rsidR="00BA01C6" w:rsidRPr="00901F82" w:rsidRDefault="00BA01C6" w:rsidP="00901F82">
            <w:pPr>
              <w:pStyle w:val="ListParagraph"/>
              <w:numPr>
                <w:ilvl w:val="0"/>
                <w:numId w:val="16"/>
              </w:numPr>
              <w:tabs>
                <w:tab w:val="left" w:pos="720"/>
              </w:tabs>
              <w:autoSpaceDE w:val="0"/>
              <w:autoSpaceDN w:val="0"/>
              <w:adjustRightInd w:val="0"/>
              <w:jc w:val="both"/>
              <w:rPr>
                <w:rFonts w:ascii="Tahoma" w:hAnsi="Tahoma" w:cs="Tahoma"/>
                <w:u w:val="single"/>
              </w:rPr>
            </w:pPr>
            <w:r w:rsidRPr="00901F82">
              <w:rPr>
                <w:rFonts w:ascii="Tahoma" w:hAnsi="Tahoma" w:cs="Tahoma"/>
              </w:rPr>
              <w:t>You will respect the opinions of others</w:t>
            </w:r>
            <w:r w:rsidR="00240149" w:rsidRPr="00901F82">
              <w:rPr>
                <w:rFonts w:ascii="Tahoma" w:hAnsi="Tahoma" w:cs="Tahoma"/>
              </w:rPr>
              <w:t>.</w:t>
            </w:r>
          </w:p>
          <w:p w:rsidR="00BA01C6" w:rsidRPr="00901F82" w:rsidRDefault="00BA01C6" w:rsidP="00901F82">
            <w:pPr>
              <w:pStyle w:val="ListParagraph"/>
              <w:numPr>
                <w:ilvl w:val="0"/>
                <w:numId w:val="16"/>
              </w:numPr>
              <w:tabs>
                <w:tab w:val="left" w:pos="720"/>
              </w:tabs>
              <w:autoSpaceDE w:val="0"/>
              <w:autoSpaceDN w:val="0"/>
              <w:adjustRightInd w:val="0"/>
              <w:jc w:val="both"/>
              <w:rPr>
                <w:rFonts w:ascii="Tahoma" w:hAnsi="Tahoma" w:cs="Tahoma"/>
                <w:u w:val="single"/>
              </w:rPr>
            </w:pPr>
            <w:r w:rsidRPr="00901F82">
              <w:rPr>
                <w:rFonts w:ascii="Tahoma" w:hAnsi="Tahoma" w:cs="Tahoma"/>
              </w:rPr>
              <w:t>You will need to be co-operative and apply yourself to the best of your        ability to your school work</w:t>
            </w:r>
            <w:r w:rsidR="00240149" w:rsidRPr="00901F82">
              <w:rPr>
                <w:rFonts w:ascii="Tahoma" w:hAnsi="Tahoma" w:cs="Tahoma"/>
              </w:rPr>
              <w:t>.</w:t>
            </w:r>
          </w:p>
        </w:tc>
      </w:tr>
      <w:tr w:rsidR="00BA01C6" w:rsidTr="00A8407C">
        <w:tc>
          <w:tcPr>
            <w:tcW w:w="8525" w:type="dxa"/>
            <w:shd w:val="clear" w:color="auto" w:fill="E0E0E0"/>
          </w:tcPr>
          <w:p w:rsidR="00BA01C6" w:rsidRPr="00AA7FF1" w:rsidRDefault="00BA01C6" w:rsidP="00AA7FF1">
            <w:pPr>
              <w:pStyle w:val="Heading1"/>
              <w:rPr>
                <w:rFonts w:ascii="Tahoma" w:hAnsi="Tahoma" w:cs="Tahoma"/>
              </w:rPr>
            </w:pPr>
            <w:bookmarkStart w:id="29" w:name="_Toc246386949"/>
            <w:bookmarkStart w:id="30" w:name="_Toc250577940"/>
            <w:bookmarkStart w:id="31" w:name="_Toc151735805"/>
            <w:bookmarkStart w:id="32" w:name="_Toc151736140"/>
            <w:bookmarkStart w:id="33" w:name="_Toc222713878"/>
            <w:r w:rsidRPr="00AA7FF1">
              <w:rPr>
                <w:rFonts w:ascii="Tahoma" w:hAnsi="Tahoma" w:cs="Tahoma"/>
              </w:rPr>
              <w:t>1.5</w:t>
            </w:r>
            <w:bookmarkEnd w:id="29"/>
            <w:bookmarkEnd w:id="30"/>
            <w:r w:rsidR="000E6570" w:rsidRPr="00AA7FF1">
              <w:rPr>
                <w:rFonts w:ascii="Tahoma" w:hAnsi="Tahoma" w:cs="Tahoma"/>
              </w:rPr>
              <w:t>. Homework</w:t>
            </w:r>
            <w:r w:rsidRPr="00AA7FF1">
              <w:rPr>
                <w:rFonts w:ascii="Tahoma" w:hAnsi="Tahoma" w:cs="Tahoma"/>
              </w:rPr>
              <w:t xml:space="preserve"> </w:t>
            </w:r>
            <w:bookmarkEnd w:id="31"/>
            <w:bookmarkEnd w:id="32"/>
            <w:bookmarkEnd w:id="33"/>
          </w:p>
        </w:tc>
      </w:tr>
      <w:tr w:rsidR="00BA01C6" w:rsidTr="00A8407C">
        <w:tc>
          <w:tcPr>
            <w:tcW w:w="8525" w:type="dxa"/>
            <w:tcBorders>
              <w:bottom w:val="single" w:sz="4" w:space="0" w:color="auto"/>
            </w:tcBorders>
          </w:tcPr>
          <w:p w:rsidR="00BA01C6" w:rsidRDefault="00BA01C6" w:rsidP="006516CA">
            <w:pPr>
              <w:tabs>
                <w:tab w:val="left" w:pos="720"/>
              </w:tabs>
              <w:autoSpaceDE w:val="0"/>
              <w:autoSpaceDN w:val="0"/>
              <w:adjustRightInd w:val="0"/>
              <w:jc w:val="both"/>
              <w:rPr>
                <w:rFonts w:ascii="Tahoma" w:hAnsi="Tahoma" w:cs="Tahoma"/>
                <w:b/>
              </w:rPr>
            </w:pPr>
            <w:r>
              <w:rPr>
                <w:rFonts w:ascii="Tahoma" w:hAnsi="Tahoma" w:cs="Tahoma"/>
              </w:rPr>
              <w:t>Homework will be set</w:t>
            </w:r>
            <w:r w:rsidR="00D13939">
              <w:rPr>
                <w:rFonts w:ascii="Tahoma" w:hAnsi="Tahoma" w:cs="Tahoma"/>
              </w:rPr>
              <w:t xml:space="preserve"> by subject teachers</w:t>
            </w:r>
            <w:r>
              <w:rPr>
                <w:rFonts w:ascii="Tahoma" w:hAnsi="Tahoma" w:cs="Tahoma"/>
              </w:rPr>
              <w:t xml:space="preserve"> and checked </w:t>
            </w:r>
            <w:r w:rsidR="00D13939">
              <w:rPr>
                <w:rFonts w:ascii="Tahoma" w:hAnsi="Tahoma" w:cs="Tahoma"/>
              </w:rPr>
              <w:t xml:space="preserve">regularly. </w:t>
            </w:r>
            <w:r>
              <w:rPr>
                <w:rFonts w:ascii="Tahoma" w:hAnsi="Tahoma" w:cs="Tahoma"/>
              </w:rPr>
              <w:t>Homework may be set over an extended period.</w:t>
            </w:r>
            <w:r w:rsidR="00D13939">
              <w:rPr>
                <w:rFonts w:ascii="Tahoma" w:hAnsi="Tahoma" w:cs="Tahoma"/>
              </w:rPr>
              <w:t xml:space="preserve"> Homework needs to be completed</w:t>
            </w:r>
            <w:r w:rsidR="00901F82">
              <w:rPr>
                <w:rFonts w:ascii="Tahoma" w:hAnsi="Tahoma" w:cs="Tahoma"/>
              </w:rPr>
              <w:t xml:space="preserve"> on the date set by the teacher;</w:t>
            </w:r>
            <w:r w:rsidR="00D13939">
              <w:rPr>
                <w:rFonts w:ascii="Tahoma" w:hAnsi="Tahoma" w:cs="Tahoma"/>
              </w:rPr>
              <w:t xml:space="preserve"> if not you may be placed into detention on a Monday, Tuesday or Wednesday.</w:t>
            </w:r>
          </w:p>
        </w:tc>
      </w:tr>
      <w:tr w:rsidR="00BA01C6" w:rsidTr="00A8407C">
        <w:tc>
          <w:tcPr>
            <w:tcW w:w="8525" w:type="dxa"/>
            <w:tcBorders>
              <w:bottom w:val="single" w:sz="4" w:space="0" w:color="auto"/>
            </w:tcBorders>
            <w:shd w:val="clear" w:color="auto" w:fill="E0E0E0"/>
          </w:tcPr>
          <w:p w:rsidR="00BA01C6" w:rsidRPr="00AA7FF1" w:rsidRDefault="00BA01C6" w:rsidP="00AA7FF1">
            <w:pPr>
              <w:pStyle w:val="Heading1"/>
              <w:rPr>
                <w:rFonts w:ascii="Tahoma" w:hAnsi="Tahoma" w:cs="Tahoma"/>
              </w:rPr>
            </w:pPr>
            <w:bookmarkStart w:id="34" w:name="_Toc151735806"/>
            <w:bookmarkStart w:id="35" w:name="_Toc151736141"/>
            <w:bookmarkStart w:id="36" w:name="_Toc222713879"/>
            <w:bookmarkStart w:id="37" w:name="_Toc246386950"/>
            <w:bookmarkStart w:id="38" w:name="_Toc250577941"/>
            <w:r w:rsidRPr="00AA7FF1">
              <w:rPr>
                <w:rFonts w:ascii="Tahoma" w:hAnsi="Tahoma" w:cs="Tahoma"/>
              </w:rPr>
              <w:t>1.6</w:t>
            </w:r>
            <w:r w:rsidR="000E6570" w:rsidRPr="00AA7FF1">
              <w:rPr>
                <w:rFonts w:ascii="Tahoma" w:hAnsi="Tahoma" w:cs="Tahoma"/>
              </w:rPr>
              <w:t>. General</w:t>
            </w:r>
            <w:r w:rsidRPr="00AA7FF1">
              <w:rPr>
                <w:rFonts w:ascii="Tahoma" w:hAnsi="Tahoma" w:cs="Tahoma"/>
                <w:bCs w:val="0"/>
              </w:rPr>
              <w:t xml:space="preserve"> Academic Rules</w:t>
            </w:r>
            <w:bookmarkEnd w:id="34"/>
            <w:bookmarkEnd w:id="35"/>
            <w:bookmarkEnd w:id="36"/>
            <w:bookmarkEnd w:id="37"/>
            <w:bookmarkEnd w:id="38"/>
          </w:p>
        </w:tc>
      </w:tr>
      <w:tr w:rsidR="00BA01C6" w:rsidTr="00AC348B">
        <w:trPr>
          <w:trHeight w:val="386"/>
        </w:trPr>
        <w:tc>
          <w:tcPr>
            <w:tcW w:w="8525" w:type="dxa"/>
            <w:shd w:val="clear" w:color="auto" w:fill="F3F3F3"/>
          </w:tcPr>
          <w:p w:rsidR="00BA01C6" w:rsidRPr="00AA7FF1" w:rsidRDefault="00BA01C6" w:rsidP="00AC348B">
            <w:pPr>
              <w:pStyle w:val="Heading2"/>
              <w:spacing w:before="0"/>
              <w:rPr>
                <w:rFonts w:ascii="Tahoma" w:hAnsi="Tahoma" w:cs="Tahoma"/>
                <w:b w:val="0"/>
                <w:color w:val="auto"/>
                <w:sz w:val="24"/>
                <w:szCs w:val="24"/>
              </w:rPr>
            </w:pPr>
            <w:bookmarkStart w:id="39" w:name="_Toc151735807"/>
            <w:bookmarkStart w:id="40" w:name="_Toc151736142"/>
            <w:bookmarkStart w:id="41" w:name="_Toc222713880"/>
            <w:bookmarkStart w:id="42" w:name="_Toc246386951"/>
            <w:bookmarkStart w:id="43" w:name="_Toc250577942"/>
            <w:r w:rsidRPr="00AA7FF1">
              <w:rPr>
                <w:rFonts w:ascii="Tahoma" w:hAnsi="Tahoma" w:cs="Tahoma"/>
                <w:b w:val="0"/>
                <w:color w:val="auto"/>
                <w:sz w:val="24"/>
                <w:szCs w:val="24"/>
              </w:rPr>
              <w:t>1.6.1. Work not handed in on time</w:t>
            </w:r>
            <w:bookmarkEnd w:id="39"/>
            <w:bookmarkEnd w:id="40"/>
            <w:bookmarkEnd w:id="41"/>
            <w:bookmarkEnd w:id="42"/>
            <w:bookmarkEnd w:id="43"/>
          </w:p>
        </w:tc>
      </w:tr>
      <w:tr w:rsidR="00BA01C6" w:rsidTr="00AC348B">
        <w:trPr>
          <w:trHeight w:val="2960"/>
        </w:trPr>
        <w:tc>
          <w:tcPr>
            <w:tcW w:w="8525" w:type="dxa"/>
          </w:tcPr>
          <w:p w:rsidR="00240149" w:rsidRDefault="00AC348B" w:rsidP="00AC348B">
            <w:pPr>
              <w:tabs>
                <w:tab w:val="left" w:pos="720"/>
              </w:tabs>
              <w:autoSpaceDE w:val="0"/>
              <w:autoSpaceDN w:val="0"/>
              <w:adjustRightInd w:val="0"/>
              <w:jc w:val="both"/>
              <w:outlineLvl w:val="1"/>
              <w:rPr>
                <w:rFonts w:ascii="Tahoma" w:hAnsi="Tahoma" w:cs="Tahoma"/>
              </w:rPr>
            </w:pPr>
            <w:bookmarkStart w:id="44" w:name="_Toc250577943"/>
            <w:r>
              <w:rPr>
                <w:rFonts w:ascii="Tahoma" w:hAnsi="Tahoma" w:cs="Tahoma"/>
              </w:rPr>
              <w:t xml:space="preserve">10% of the marks will be deducted if work is not handed in on the due date. You will lose further marks for each day that the work is late. Please note that this rule also </w:t>
            </w:r>
            <w:r>
              <w:rPr>
                <w:rFonts w:ascii="Tahoma" w:hAnsi="Tahoma" w:cs="Tahoma"/>
                <w:u w:val="single"/>
              </w:rPr>
              <w:t>includes</w:t>
            </w:r>
            <w:r>
              <w:rPr>
                <w:rFonts w:ascii="Tahoma" w:hAnsi="Tahoma" w:cs="Tahoma"/>
              </w:rPr>
              <w:t xml:space="preserve"> the following:</w:t>
            </w:r>
            <w:bookmarkEnd w:id="44"/>
          </w:p>
          <w:p w:rsidR="00AC348B" w:rsidRDefault="00AC348B" w:rsidP="00AC348B">
            <w:pPr>
              <w:pStyle w:val="ListParagraph"/>
              <w:numPr>
                <w:ilvl w:val="0"/>
                <w:numId w:val="11"/>
              </w:numPr>
              <w:tabs>
                <w:tab w:val="left" w:pos="720"/>
              </w:tabs>
              <w:autoSpaceDE w:val="0"/>
              <w:autoSpaceDN w:val="0"/>
              <w:adjustRightInd w:val="0"/>
              <w:jc w:val="both"/>
              <w:outlineLvl w:val="1"/>
              <w:rPr>
                <w:rFonts w:ascii="Tahoma" w:hAnsi="Tahoma" w:cs="Tahoma"/>
              </w:rPr>
            </w:pPr>
            <w:bookmarkStart w:id="45" w:name="_Toc250577944"/>
            <w:r>
              <w:rPr>
                <w:rFonts w:ascii="Tahoma" w:hAnsi="Tahoma" w:cs="Tahoma"/>
              </w:rPr>
              <w:t>if you are absent from school on the day</w:t>
            </w:r>
            <w:bookmarkEnd w:id="45"/>
            <w:r w:rsidR="006E3952">
              <w:rPr>
                <w:rFonts w:ascii="Tahoma" w:hAnsi="Tahoma" w:cs="Tahoma"/>
              </w:rPr>
              <w:t xml:space="preserve"> (refer to 1.6.2)</w:t>
            </w:r>
          </w:p>
          <w:p w:rsidR="00AC348B" w:rsidRPr="0012310F" w:rsidRDefault="00AC348B" w:rsidP="00AC348B">
            <w:pPr>
              <w:pStyle w:val="ListParagraph"/>
              <w:tabs>
                <w:tab w:val="left" w:pos="720"/>
              </w:tabs>
              <w:autoSpaceDE w:val="0"/>
              <w:autoSpaceDN w:val="0"/>
              <w:adjustRightInd w:val="0"/>
              <w:jc w:val="both"/>
              <w:outlineLvl w:val="1"/>
              <w:rPr>
                <w:rFonts w:ascii="Tahoma" w:hAnsi="Tahoma" w:cs="Tahoma"/>
              </w:rPr>
            </w:pPr>
            <w:bookmarkStart w:id="46" w:name="_Toc250577945"/>
            <w:r>
              <w:rPr>
                <w:rFonts w:ascii="Tahoma" w:hAnsi="Tahoma" w:cs="Tahoma"/>
                <w:b/>
              </w:rPr>
              <w:t>NB</w:t>
            </w:r>
            <w:r>
              <w:rPr>
                <w:rFonts w:ascii="Tahoma" w:hAnsi="Tahoma" w:cs="Tahoma"/>
              </w:rPr>
              <w:t xml:space="preserve"> </w:t>
            </w:r>
            <w:r w:rsidRPr="0012310F">
              <w:rPr>
                <w:rFonts w:ascii="Tahoma" w:hAnsi="Tahoma" w:cs="Tahoma"/>
              </w:rPr>
              <w:t xml:space="preserve">Work </w:t>
            </w:r>
            <w:bookmarkEnd w:id="46"/>
            <w:r w:rsidR="00901F82">
              <w:rPr>
                <w:rFonts w:ascii="Tahoma" w:hAnsi="Tahoma" w:cs="Tahoma"/>
              </w:rPr>
              <w:t xml:space="preserve">must </w:t>
            </w:r>
            <w:r w:rsidR="009E2E86" w:rsidRPr="0012310F">
              <w:rPr>
                <w:rFonts w:ascii="Tahoma" w:hAnsi="Tahoma" w:cs="Tahoma"/>
              </w:rPr>
              <w:t>either be emailed</w:t>
            </w:r>
            <w:r w:rsidR="00937B51">
              <w:rPr>
                <w:rFonts w:ascii="Tahoma" w:hAnsi="Tahoma" w:cs="Tahoma"/>
              </w:rPr>
              <w:t>, submitted through the student portal</w:t>
            </w:r>
            <w:r w:rsidR="00901F82">
              <w:rPr>
                <w:rFonts w:ascii="Tahoma" w:hAnsi="Tahoma" w:cs="Tahoma"/>
              </w:rPr>
              <w:t>,</w:t>
            </w:r>
            <w:r w:rsidR="009E2E86" w:rsidRPr="0012310F">
              <w:rPr>
                <w:rFonts w:ascii="Tahoma" w:hAnsi="Tahoma" w:cs="Tahoma"/>
              </w:rPr>
              <w:t xml:space="preserve"> or brought in to the subject teacher </w:t>
            </w:r>
          </w:p>
          <w:p w:rsidR="00AC348B" w:rsidRPr="0012310F" w:rsidRDefault="00AC348B" w:rsidP="00AC348B">
            <w:pPr>
              <w:pStyle w:val="ListParagraph"/>
              <w:numPr>
                <w:ilvl w:val="0"/>
                <w:numId w:val="11"/>
              </w:numPr>
              <w:tabs>
                <w:tab w:val="left" w:pos="720"/>
              </w:tabs>
              <w:autoSpaceDE w:val="0"/>
              <w:autoSpaceDN w:val="0"/>
              <w:adjustRightInd w:val="0"/>
              <w:jc w:val="both"/>
              <w:outlineLvl w:val="1"/>
              <w:rPr>
                <w:rFonts w:ascii="Tahoma" w:hAnsi="Tahoma" w:cs="Tahoma"/>
              </w:rPr>
            </w:pPr>
            <w:bookmarkStart w:id="47" w:name="_Toc250577946"/>
            <w:r w:rsidRPr="0012310F">
              <w:rPr>
                <w:rFonts w:ascii="Tahoma" w:hAnsi="Tahoma" w:cs="Tahoma"/>
              </w:rPr>
              <w:t>over weekends</w:t>
            </w:r>
            <w:bookmarkEnd w:id="47"/>
          </w:p>
          <w:p w:rsidR="00AC348B" w:rsidRPr="0012310F" w:rsidRDefault="00AC348B" w:rsidP="00AC348B">
            <w:pPr>
              <w:pStyle w:val="ListParagraph"/>
              <w:numPr>
                <w:ilvl w:val="0"/>
                <w:numId w:val="11"/>
              </w:numPr>
              <w:tabs>
                <w:tab w:val="left" w:pos="720"/>
              </w:tabs>
              <w:autoSpaceDE w:val="0"/>
              <w:autoSpaceDN w:val="0"/>
              <w:adjustRightInd w:val="0"/>
              <w:jc w:val="both"/>
              <w:outlineLvl w:val="1"/>
              <w:rPr>
                <w:rFonts w:ascii="Tahoma" w:hAnsi="Tahoma" w:cs="Tahoma"/>
              </w:rPr>
            </w:pPr>
            <w:bookmarkStart w:id="48" w:name="_Toc250577947"/>
            <w:r w:rsidRPr="0012310F">
              <w:rPr>
                <w:rFonts w:ascii="Tahoma" w:hAnsi="Tahoma" w:cs="Tahoma"/>
              </w:rPr>
              <w:t>over a holiday period</w:t>
            </w:r>
            <w:bookmarkEnd w:id="48"/>
          </w:p>
          <w:p w:rsidR="00AC348B" w:rsidRPr="00AC348B" w:rsidRDefault="00AC348B" w:rsidP="00AC348B">
            <w:pPr>
              <w:tabs>
                <w:tab w:val="left" w:pos="720"/>
              </w:tabs>
              <w:autoSpaceDE w:val="0"/>
              <w:autoSpaceDN w:val="0"/>
              <w:adjustRightInd w:val="0"/>
              <w:jc w:val="both"/>
              <w:outlineLvl w:val="1"/>
              <w:rPr>
                <w:rFonts w:ascii="Tahoma" w:hAnsi="Tahoma" w:cs="Tahoma"/>
              </w:rPr>
            </w:pPr>
            <w:bookmarkStart w:id="49" w:name="_Toc250577948"/>
            <w:r>
              <w:rPr>
                <w:rFonts w:ascii="Tahoma" w:hAnsi="Tahoma" w:cs="Tahoma"/>
              </w:rPr>
              <w:t xml:space="preserve">If work is over </w:t>
            </w:r>
            <w:r w:rsidRPr="00937B51">
              <w:rPr>
                <w:rFonts w:ascii="Tahoma" w:hAnsi="Tahoma" w:cs="Tahoma"/>
                <w:b/>
              </w:rPr>
              <w:t>7 days late</w:t>
            </w:r>
            <w:r w:rsidR="00E25312">
              <w:rPr>
                <w:rFonts w:ascii="Tahoma" w:hAnsi="Tahoma" w:cs="Tahoma"/>
              </w:rPr>
              <w:t xml:space="preserve"> then you will receive “zero” </w:t>
            </w:r>
            <w:r>
              <w:rPr>
                <w:rFonts w:ascii="Tahoma" w:hAnsi="Tahoma" w:cs="Tahoma"/>
              </w:rPr>
              <w:t>for the complete task</w:t>
            </w:r>
            <w:r w:rsidR="00901F82">
              <w:rPr>
                <w:rFonts w:ascii="Tahoma" w:hAnsi="Tahoma" w:cs="Tahoma"/>
              </w:rPr>
              <w:t>,</w:t>
            </w:r>
            <w:r>
              <w:rPr>
                <w:rFonts w:ascii="Tahoma" w:hAnsi="Tahoma" w:cs="Tahoma"/>
              </w:rPr>
              <w:t xml:space="preserve"> and parents will be contacted. Detention will be attended until the work is completed</w:t>
            </w:r>
            <w:bookmarkEnd w:id="49"/>
            <w:r w:rsidR="00901F82">
              <w:rPr>
                <w:rFonts w:ascii="Tahoma" w:hAnsi="Tahoma" w:cs="Tahoma"/>
              </w:rPr>
              <w:t>.</w:t>
            </w:r>
          </w:p>
        </w:tc>
      </w:tr>
      <w:tr w:rsidR="00BA01C6" w:rsidTr="00D13939">
        <w:tc>
          <w:tcPr>
            <w:tcW w:w="8525" w:type="dxa"/>
            <w:shd w:val="clear" w:color="auto" w:fill="F3F3F3"/>
          </w:tcPr>
          <w:p w:rsidR="00BA01C6" w:rsidRDefault="00AC348B" w:rsidP="00586602">
            <w:pPr>
              <w:outlineLvl w:val="1"/>
              <w:rPr>
                <w:rFonts w:ascii="Tahoma" w:hAnsi="Tahoma" w:cs="Tahoma"/>
              </w:rPr>
            </w:pPr>
            <w:bookmarkStart w:id="50" w:name="_Toc151735809"/>
            <w:bookmarkStart w:id="51" w:name="_Toc151736144"/>
            <w:bookmarkStart w:id="52" w:name="_Toc222713882"/>
            <w:bookmarkStart w:id="53" w:name="_Toc246386953"/>
            <w:r>
              <w:br w:type="page"/>
            </w:r>
            <w:bookmarkStart w:id="54" w:name="_Toc250577949"/>
            <w:r w:rsidR="00BA01C6">
              <w:rPr>
                <w:rFonts w:ascii="Tahoma" w:hAnsi="Tahoma" w:cs="Tahoma"/>
              </w:rPr>
              <w:t>1.6.2. Absent from School</w:t>
            </w:r>
            <w:bookmarkEnd w:id="50"/>
            <w:bookmarkEnd w:id="51"/>
            <w:bookmarkEnd w:id="52"/>
            <w:bookmarkEnd w:id="53"/>
            <w:bookmarkEnd w:id="54"/>
          </w:p>
        </w:tc>
      </w:tr>
      <w:tr w:rsidR="00BA01C6" w:rsidTr="00D13939">
        <w:tc>
          <w:tcPr>
            <w:tcW w:w="8525" w:type="dxa"/>
            <w:tcBorders>
              <w:bottom w:val="single" w:sz="4" w:space="0" w:color="auto"/>
            </w:tcBorders>
          </w:tcPr>
          <w:p w:rsidR="00BA01C6" w:rsidRDefault="00BA01C6" w:rsidP="004E3C74">
            <w:pPr>
              <w:jc w:val="both"/>
              <w:rPr>
                <w:rFonts w:ascii="Tahoma" w:hAnsi="Tahoma" w:cs="Tahoma"/>
              </w:rPr>
            </w:pPr>
            <w:r>
              <w:rPr>
                <w:rFonts w:ascii="Tahoma" w:hAnsi="Tahoma" w:cs="Tahoma"/>
              </w:rPr>
              <w:t xml:space="preserve">You may not be absent from school unless you have permission from the </w:t>
            </w:r>
            <w:r w:rsidR="00586602">
              <w:rPr>
                <w:rFonts w:ascii="Tahoma" w:hAnsi="Tahoma" w:cs="Tahoma"/>
              </w:rPr>
              <w:t>Headmaster</w:t>
            </w:r>
            <w:r w:rsidR="00901F82">
              <w:rPr>
                <w:rFonts w:ascii="Tahoma" w:hAnsi="Tahoma" w:cs="Tahoma"/>
              </w:rPr>
              <w:t>,</w:t>
            </w:r>
            <w:r w:rsidR="00586602">
              <w:rPr>
                <w:rFonts w:ascii="Tahoma" w:hAnsi="Tahoma" w:cs="Tahoma"/>
              </w:rPr>
              <w:t xml:space="preserve"> </w:t>
            </w:r>
            <w:r>
              <w:rPr>
                <w:rFonts w:ascii="Tahoma" w:hAnsi="Tahoma" w:cs="Tahoma"/>
              </w:rPr>
              <w:t>or your parents have notified the school of your absence. A note needs to be handed</w:t>
            </w:r>
            <w:r w:rsidR="006D0E24">
              <w:rPr>
                <w:rFonts w:ascii="Tahoma" w:hAnsi="Tahoma" w:cs="Tahoma"/>
              </w:rPr>
              <w:t xml:space="preserve"> in or emailed to </w:t>
            </w:r>
            <w:proofErr w:type="spellStart"/>
            <w:r w:rsidR="006D0E24">
              <w:rPr>
                <w:rFonts w:ascii="Tahoma" w:hAnsi="Tahoma" w:cs="Tahoma"/>
              </w:rPr>
              <w:t>Mrs</w:t>
            </w:r>
            <w:proofErr w:type="spellEnd"/>
            <w:r w:rsidR="006D0E24">
              <w:rPr>
                <w:rFonts w:ascii="Tahoma" w:hAnsi="Tahoma" w:cs="Tahoma"/>
              </w:rPr>
              <w:t xml:space="preserve"> </w:t>
            </w:r>
            <w:proofErr w:type="spellStart"/>
            <w:r w:rsidR="006D0E24">
              <w:rPr>
                <w:rFonts w:ascii="Tahoma" w:hAnsi="Tahoma" w:cs="Tahoma"/>
              </w:rPr>
              <w:t>Mkhize</w:t>
            </w:r>
            <w:proofErr w:type="spellEnd"/>
            <w:r>
              <w:rPr>
                <w:rFonts w:ascii="Tahoma" w:hAnsi="Tahoma" w:cs="Tahoma"/>
              </w:rPr>
              <w:t xml:space="preserve"> on your return to school. If you are absent from school </w:t>
            </w:r>
            <w:r w:rsidR="006516CA">
              <w:rPr>
                <w:rFonts w:ascii="Tahoma" w:hAnsi="Tahoma" w:cs="Tahoma"/>
              </w:rPr>
              <w:t xml:space="preserve">it is </w:t>
            </w:r>
            <w:r w:rsidRPr="00937B51">
              <w:rPr>
                <w:rFonts w:ascii="Tahoma" w:hAnsi="Tahoma" w:cs="Tahoma"/>
                <w:b/>
              </w:rPr>
              <w:t>you</w:t>
            </w:r>
            <w:r w:rsidR="006516CA" w:rsidRPr="00937B51">
              <w:rPr>
                <w:rFonts w:ascii="Tahoma" w:hAnsi="Tahoma" w:cs="Tahoma"/>
                <w:b/>
              </w:rPr>
              <w:t>r</w:t>
            </w:r>
            <w:r w:rsidRPr="00937B51">
              <w:rPr>
                <w:rFonts w:ascii="Tahoma" w:hAnsi="Tahoma" w:cs="Tahoma"/>
                <w:b/>
              </w:rPr>
              <w:t xml:space="preserve"> </w:t>
            </w:r>
            <w:r w:rsidR="006516CA" w:rsidRPr="00937B51">
              <w:rPr>
                <w:rFonts w:ascii="Tahoma" w:hAnsi="Tahoma" w:cs="Tahoma"/>
                <w:b/>
              </w:rPr>
              <w:t>responsibility</w:t>
            </w:r>
            <w:r w:rsidR="006516CA">
              <w:rPr>
                <w:rFonts w:ascii="Tahoma" w:hAnsi="Tahoma" w:cs="Tahoma"/>
              </w:rPr>
              <w:t xml:space="preserve"> </w:t>
            </w:r>
            <w:r>
              <w:rPr>
                <w:rFonts w:ascii="Tahoma" w:hAnsi="Tahoma" w:cs="Tahoma"/>
              </w:rPr>
              <w:t>to get notes, tasks and other work</w:t>
            </w:r>
            <w:r w:rsidR="00586602">
              <w:rPr>
                <w:rFonts w:ascii="Tahoma" w:hAnsi="Tahoma" w:cs="Tahoma"/>
              </w:rPr>
              <w:t xml:space="preserve"> that you have missed</w:t>
            </w:r>
            <w:r>
              <w:rPr>
                <w:rFonts w:ascii="Tahoma" w:hAnsi="Tahoma" w:cs="Tahoma"/>
              </w:rPr>
              <w:t>. You will be expected to be ready for class when you return.</w:t>
            </w:r>
          </w:p>
          <w:p w:rsidR="00BA01C6" w:rsidRDefault="00BA01C6" w:rsidP="004E3C74">
            <w:pPr>
              <w:pStyle w:val="Heading3"/>
              <w:jc w:val="both"/>
              <w:rPr>
                <w:rFonts w:ascii="Tahoma" w:hAnsi="Tahoma" w:cs="Tahoma"/>
                <w:b w:val="0"/>
                <w:i/>
                <w:iCs/>
              </w:rPr>
            </w:pPr>
            <w:bookmarkStart w:id="55" w:name="_Toc151735810"/>
            <w:bookmarkStart w:id="56" w:name="_Toc151736145"/>
            <w:bookmarkStart w:id="57" w:name="_Toc222713883"/>
            <w:bookmarkStart w:id="58" w:name="_Toc246386843"/>
            <w:bookmarkStart w:id="59" w:name="_Toc246386954"/>
            <w:bookmarkStart w:id="60" w:name="_Toc246387291"/>
            <w:bookmarkStart w:id="61" w:name="_Toc246390299"/>
            <w:bookmarkStart w:id="62" w:name="_Toc250577950"/>
            <w:r>
              <w:rPr>
                <w:rFonts w:ascii="Tahoma" w:hAnsi="Tahoma" w:cs="Tahoma"/>
                <w:b w:val="0"/>
                <w:i/>
                <w:iCs/>
              </w:rPr>
              <w:t>Missing Assessment Tasks:</w:t>
            </w:r>
            <w:bookmarkEnd w:id="55"/>
            <w:bookmarkEnd w:id="56"/>
            <w:bookmarkEnd w:id="57"/>
            <w:bookmarkEnd w:id="58"/>
            <w:bookmarkEnd w:id="59"/>
            <w:bookmarkEnd w:id="60"/>
            <w:bookmarkEnd w:id="61"/>
            <w:bookmarkEnd w:id="62"/>
          </w:p>
          <w:p w:rsidR="00722C24" w:rsidRDefault="00BA01C6" w:rsidP="004E3C74">
            <w:pPr>
              <w:numPr>
                <w:ilvl w:val="0"/>
                <w:numId w:val="4"/>
              </w:numPr>
              <w:tabs>
                <w:tab w:val="center" w:pos="4320"/>
                <w:tab w:val="right" w:pos="8640"/>
              </w:tabs>
              <w:jc w:val="both"/>
              <w:rPr>
                <w:rFonts w:ascii="Tahoma" w:hAnsi="Tahoma" w:cs="Tahoma"/>
              </w:rPr>
            </w:pPr>
            <w:r>
              <w:rPr>
                <w:rFonts w:ascii="Tahoma" w:hAnsi="Tahoma" w:cs="Tahoma"/>
                <w:bCs/>
                <w:u w:val="single"/>
              </w:rPr>
              <w:t>Class Test:</w:t>
            </w:r>
            <w:r>
              <w:rPr>
                <w:rFonts w:ascii="Tahoma" w:hAnsi="Tahoma" w:cs="Tahoma"/>
                <w:b/>
                <w:bCs/>
              </w:rPr>
              <w:t xml:space="preserve"> </w:t>
            </w:r>
            <w:r>
              <w:rPr>
                <w:rFonts w:ascii="Tahoma" w:hAnsi="Tahoma" w:cs="Tahoma"/>
              </w:rPr>
              <w:t xml:space="preserve">If you are absent for a test, you will need to complete the test </w:t>
            </w:r>
            <w:r w:rsidR="006516CA">
              <w:rPr>
                <w:rFonts w:ascii="Tahoma" w:hAnsi="Tahoma" w:cs="Tahoma"/>
              </w:rPr>
              <w:t xml:space="preserve">at your </w:t>
            </w:r>
            <w:r>
              <w:rPr>
                <w:rFonts w:ascii="Tahoma" w:hAnsi="Tahoma" w:cs="Tahoma"/>
              </w:rPr>
              <w:t>first lesson back</w:t>
            </w:r>
            <w:r w:rsidR="00901F82">
              <w:rPr>
                <w:rFonts w:ascii="Tahoma" w:hAnsi="Tahoma" w:cs="Tahoma"/>
              </w:rPr>
              <w:t>,</w:t>
            </w:r>
            <w:r>
              <w:rPr>
                <w:rFonts w:ascii="Tahoma" w:hAnsi="Tahoma" w:cs="Tahoma"/>
              </w:rPr>
              <w:t xml:space="preserve"> or after school</w:t>
            </w:r>
            <w:r w:rsidR="00901F82">
              <w:rPr>
                <w:rFonts w:ascii="Tahoma" w:hAnsi="Tahoma" w:cs="Tahoma"/>
              </w:rPr>
              <w:t>,</w:t>
            </w:r>
            <w:r w:rsidR="006516CA">
              <w:rPr>
                <w:rFonts w:ascii="Tahoma" w:hAnsi="Tahoma" w:cs="Tahoma"/>
              </w:rPr>
              <w:t xml:space="preserve"> or at your teacher</w:t>
            </w:r>
            <w:r w:rsidR="00E25312">
              <w:rPr>
                <w:rFonts w:ascii="Tahoma" w:hAnsi="Tahoma" w:cs="Tahoma"/>
              </w:rPr>
              <w:t>’</w:t>
            </w:r>
            <w:r w:rsidR="006516CA">
              <w:rPr>
                <w:rFonts w:ascii="Tahoma" w:hAnsi="Tahoma" w:cs="Tahoma"/>
              </w:rPr>
              <w:t>s discretion</w:t>
            </w:r>
            <w:r w:rsidR="00586602">
              <w:rPr>
                <w:rFonts w:ascii="Tahoma" w:hAnsi="Tahoma" w:cs="Tahoma"/>
              </w:rPr>
              <w:t>;</w:t>
            </w:r>
            <w:r>
              <w:rPr>
                <w:rFonts w:ascii="Tahoma" w:hAnsi="Tahoma" w:cs="Tahoma"/>
              </w:rPr>
              <w:t xml:space="preserve"> however, the teacher may decide to </w:t>
            </w:r>
            <w:r w:rsidR="00D13939">
              <w:rPr>
                <w:rFonts w:ascii="Tahoma" w:hAnsi="Tahoma" w:cs="Tahoma"/>
              </w:rPr>
              <w:t>mark you absent f</w:t>
            </w:r>
            <w:r>
              <w:rPr>
                <w:rFonts w:ascii="Tahoma" w:hAnsi="Tahoma" w:cs="Tahoma"/>
              </w:rPr>
              <w:t>or the task.</w:t>
            </w:r>
            <w:r w:rsidR="00937B51">
              <w:rPr>
                <w:rFonts w:ascii="Tahoma" w:hAnsi="Tahoma" w:cs="Tahoma"/>
              </w:rPr>
              <w:t xml:space="preserve"> </w:t>
            </w:r>
          </w:p>
          <w:p w:rsidR="00BA01C6" w:rsidRDefault="00722C24" w:rsidP="004E3C74">
            <w:pPr>
              <w:numPr>
                <w:ilvl w:val="0"/>
                <w:numId w:val="4"/>
              </w:numPr>
              <w:tabs>
                <w:tab w:val="center" w:pos="4320"/>
                <w:tab w:val="right" w:pos="8640"/>
              </w:tabs>
              <w:jc w:val="both"/>
              <w:rPr>
                <w:rFonts w:ascii="Tahoma" w:hAnsi="Tahoma" w:cs="Tahoma"/>
              </w:rPr>
            </w:pPr>
            <w:r w:rsidRPr="00722C24">
              <w:rPr>
                <w:rFonts w:ascii="Tahoma" w:hAnsi="Tahoma" w:cs="Tahoma"/>
                <w:bCs/>
                <w:u w:val="single"/>
              </w:rPr>
              <w:t>Cycle Tests:</w:t>
            </w:r>
            <w:r>
              <w:rPr>
                <w:rFonts w:ascii="Tahoma" w:hAnsi="Tahoma" w:cs="Tahoma"/>
                <w:bCs/>
              </w:rPr>
              <w:t xml:space="preserve"> </w:t>
            </w:r>
            <w:r>
              <w:rPr>
                <w:rFonts w:ascii="Tahoma" w:hAnsi="Tahoma" w:cs="Tahoma"/>
              </w:rPr>
              <w:t xml:space="preserve"> These tests carry the most weighting for term marks. It is vital that you write these formal assessment tests. If you are absent, a note from your parents needs to be sent on the day of the cycle test. The same procedure will take place as for class tests above.</w:t>
            </w:r>
          </w:p>
          <w:p w:rsidR="00B9119F" w:rsidRDefault="00722C24" w:rsidP="004E3C74">
            <w:pPr>
              <w:numPr>
                <w:ilvl w:val="0"/>
                <w:numId w:val="4"/>
              </w:numPr>
              <w:jc w:val="both"/>
              <w:rPr>
                <w:rFonts w:ascii="Tahoma" w:hAnsi="Tahoma" w:cs="Tahoma"/>
              </w:rPr>
            </w:pPr>
            <w:r>
              <w:rPr>
                <w:rFonts w:ascii="Tahoma" w:hAnsi="Tahoma" w:cs="Tahoma"/>
                <w:bCs/>
                <w:u w:val="single"/>
              </w:rPr>
              <w:t xml:space="preserve">Grade 12 </w:t>
            </w:r>
            <w:r w:rsidR="00BA01C6">
              <w:rPr>
                <w:rFonts w:ascii="Tahoma" w:hAnsi="Tahoma" w:cs="Tahoma"/>
                <w:bCs/>
                <w:u w:val="single"/>
              </w:rPr>
              <w:t>Portfolio tasks:</w:t>
            </w:r>
            <w:r w:rsidR="00BA01C6">
              <w:rPr>
                <w:rFonts w:ascii="Tahoma" w:hAnsi="Tahoma" w:cs="Tahoma"/>
                <w:b/>
                <w:bCs/>
              </w:rPr>
              <w:t xml:space="preserve"> </w:t>
            </w:r>
            <w:r w:rsidR="00BA01C6">
              <w:rPr>
                <w:rFonts w:ascii="Tahoma" w:hAnsi="Tahoma" w:cs="Tahoma"/>
              </w:rPr>
              <w:t xml:space="preserve">If you are not at school to complete a portfolio task a copy of a </w:t>
            </w:r>
            <w:r w:rsidR="00BA01C6" w:rsidRPr="00722C24">
              <w:rPr>
                <w:rFonts w:ascii="Tahoma" w:hAnsi="Tahoma" w:cs="Tahoma"/>
                <w:b/>
              </w:rPr>
              <w:t>doctor’s certificate</w:t>
            </w:r>
            <w:r w:rsidR="00BA01C6">
              <w:rPr>
                <w:rFonts w:ascii="Tahoma" w:hAnsi="Tahoma" w:cs="Tahoma"/>
              </w:rPr>
              <w:t xml:space="preserve"> needs to be handed to </w:t>
            </w:r>
            <w:r w:rsidR="00957EF5">
              <w:rPr>
                <w:rFonts w:ascii="Tahoma" w:hAnsi="Tahoma" w:cs="Tahoma"/>
              </w:rPr>
              <w:t>Mrs. Pat</w:t>
            </w:r>
            <w:r>
              <w:rPr>
                <w:rFonts w:ascii="Tahoma" w:hAnsi="Tahoma" w:cs="Tahoma"/>
              </w:rPr>
              <w:t xml:space="preserve">erson </w:t>
            </w:r>
            <w:r w:rsidR="00BA01C6">
              <w:rPr>
                <w:rFonts w:ascii="Tahoma" w:hAnsi="Tahoma" w:cs="Tahoma"/>
              </w:rPr>
              <w:t xml:space="preserve">on the first day back. </w:t>
            </w:r>
            <w:r>
              <w:rPr>
                <w:rFonts w:ascii="Tahoma" w:hAnsi="Tahoma" w:cs="Tahoma"/>
              </w:rPr>
              <w:t>The IEB insist on this documentation which will be placed in your portfolio. If there is no doctor</w:t>
            </w:r>
            <w:r w:rsidR="004E3C74">
              <w:rPr>
                <w:rFonts w:ascii="Tahoma" w:hAnsi="Tahoma" w:cs="Tahoma"/>
              </w:rPr>
              <w:t>’</w:t>
            </w:r>
            <w:r w:rsidR="00E25312">
              <w:rPr>
                <w:rFonts w:ascii="Tahoma" w:hAnsi="Tahoma" w:cs="Tahoma"/>
              </w:rPr>
              <w:t>s certificate a “zero” for the</w:t>
            </w:r>
            <w:r>
              <w:rPr>
                <w:rFonts w:ascii="Tahoma" w:hAnsi="Tahoma" w:cs="Tahoma"/>
              </w:rPr>
              <w:t xml:space="preserve"> task </w:t>
            </w:r>
            <w:r w:rsidR="004E3C74">
              <w:rPr>
                <w:rFonts w:ascii="Tahoma" w:hAnsi="Tahoma" w:cs="Tahoma"/>
              </w:rPr>
              <w:t xml:space="preserve">may </w:t>
            </w:r>
            <w:r>
              <w:rPr>
                <w:rFonts w:ascii="Tahoma" w:hAnsi="Tahoma" w:cs="Tahoma"/>
              </w:rPr>
              <w:t>be given.</w:t>
            </w:r>
            <w:r w:rsidR="004E3C74">
              <w:rPr>
                <w:rFonts w:ascii="Tahoma" w:hAnsi="Tahoma" w:cs="Tahoma"/>
              </w:rPr>
              <w:t xml:space="preserve"> This also applies to tasks that are not</w:t>
            </w:r>
            <w:r w:rsidR="00E25312">
              <w:rPr>
                <w:rFonts w:ascii="Tahoma" w:hAnsi="Tahoma" w:cs="Tahoma"/>
              </w:rPr>
              <w:t xml:space="preserve"> done under test conditions that</w:t>
            </w:r>
            <w:r w:rsidR="004E3C74">
              <w:rPr>
                <w:rFonts w:ascii="Tahoma" w:hAnsi="Tahoma" w:cs="Tahoma"/>
              </w:rPr>
              <w:t xml:space="preserve"> have to be completed within the time frame set by the subject teacher. If a deadline is missed marks will be deducted. These portfolio tasks count towards the final matric mark and are extremely important.</w:t>
            </w:r>
          </w:p>
          <w:p w:rsidR="0078622F" w:rsidRPr="004E3C74" w:rsidRDefault="0078622F" w:rsidP="00FA262F">
            <w:pPr>
              <w:numPr>
                <w:ilvl w:val="0"/>
                <w:numId w:val="4"/>
              </w:numPr>
              <w:jc w:val="both"/>
              <w:rPr>
                <w:rFonts w:ascii="Tahoma" w:hAnsi="Tahoma" w:cs="Tahoma"/>
              </w:rPr>
            </w:pPr>
            <w:r>
              <w:rPr>
                <w:rFonts w:ascii="Tahoma" w:hAnsi="Tahoma" w:cs="Tahoma"/>
                <w:bCs/>
              </w:rPr>
              <w:t>If you do not hand in work</w:t>
            </w:r>
            <w:r w:rsidR="00E25312">
              <w:rPr>
                <w:rFonts w:ascii="Tahoma" w:hAnsi="Tahoma" w:cs="Tahoma"/>
                <w:bCs/>
              </w:rPr>
              <w:t>,</w:t>
            </w:r>
            <w:r>
              <w:rPr>
                <w:rFonts w:ascii="Tahoma" w:hAnsi="Tahoma" w:cs="Tahoma"/>
                <w:bCs/>
              </w:rPr>
              <w:t xml:space="preserve"> or write a cycle test</w:t>
            </w:r>
            <w:r w:rsidR="00E25312">
              <w:rPr>
                <w:rFonts w:ascii="Tahoma" w:hAnsi="Tahoma" w:cs="Tahoma"/>
                <w:bCs/>
              </w:rPr>
              <w:t>,</w:t>
            </w:r>
            <w:r>
              <w:rPr>
                <w:rFonts w:ascii="Tahoma" w:hAnsi="Tahoma" w:cs="Tahoma"/>
                <w:bCs/>
              </w:rPr>
              <w:t xml:space="preserve"> your mark on your report will have an asterisk next to it stating that the term’s mark is not a true reflection as a result of </w:t>
            </w:r>
            <w:r w:rsidR="00FA262F">
              <w:rPr>
                <w:rFonts w:ascii="Tahoma" w:hAnsi="Tahoma" w:cs="Tahoma"/>
                <w:bCs/>
              </w:rPr>
              <w:t xml:space="preserve">missing marks. </w:t>
            </w:r>
          </w:p>
        </w:tc>
      </w:tr>
    </w:tbl>
    <w:p w:rsidR="002D672C" w:rsidRDefault="002D672C">
      <w:bookmarkStart w:id="63" w:name="_Toc151735811"/>
      <w:bookmarkStart w:id="64" w:name="_Toc151736146"/>
      <w:bookmarkStart w:id="65" w:name="_Toc222713884"/>
      <w:bookmarkStart w:id="66" w:name="_Toc246386955"/>
      <w:bookmarkStart w:id="67" w:name="_Toc25057795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BA01C6" w:rsidTr="00D13939">
        <w:tc>
          <w:tcPr>
            <w:tcW w:w="8525" w:type="dxa"/>
            <w:shd w:val="clear" w:color="auto" w:fill="F3F3F3"/>
          </w:tcPr>
          <w:p w:rsidR="00BA01C6" w:rsidRPr="002D672C" w:rsidRDefault="00BA01C6" w:rsidP="00A8407C">
            <w:pPr>
              <w:pStyle w:val="Heading2"/>
              <w:spacing w:before="0"/>
              <w:rPr>
                <w:rFonts w:ascii="Tahoma" w:hAnsi="Tahoma" w:cs="Tahoma"/>
                <w:b w:val="0"/>
                <w:color w:val="auto"/>
                <w:sz w:val="24"/>
                <w:szCs w:val="24"/>
              </w:rPr>
            </w:pPr>
            <w:r w:rsidRPr="002D672C">
              <w:rPr>
                <w:rFonts w:ascii="Tahoma" w:hAnsi="Tahoma" w:cs="Tahoma"/>
                <w:b w:val="0"/>
                <w:color w:val="auto"/>
                <w:sz w:val="24"/>
                <w:szCs w:val="24"/>
              </w:rPr>
              <w:t>1.6.3. Cheating and Plagiarizing</w:t>
            </w:r>
            <w:bookmarkEnd w:id="63"/>
            <w:bookmarkEnd w:id="64"/>
            <w:bookmarkEnd w:id="65"/>
            <w:bookmarkEnd w:id="66"/>
            <w:bookmarkEnd w:id="67"/>
          </w:p>
        </w:tc>
      </w:tr>
      <w:tr w:rsidR="00BA01C6" w:rsidTr="00D13939">
        <w:tc>
          <w:tcPr>
            <w:tcW w:w="8525" w:type="dxa"/>
            <w:tcBorders>
              <w:bottom w:val="single" w:sz="4" w:space="0" w:color="auto"/>
            </w:tcBorders>
          </w:tcPr>
          <w:p w:rsidR="002D672C" w:rsidRPr="002D672C" w:rsidRDefault="002D672C" w:rsidP="00E25312">
            <w:pPr>
              <w:jc w:val="both"/>
              <w:rPr>
                <w:rFonts w:ascii="Tahoma" w:hAnsi="Tahoma" w:cs="Tahoma"/>
                <w:b/>
              </w:rPr>
            </w:pPr>
            <w:r w:rsidRPr="002D672C">
              <w:rPr>
                <w:rFonts w:ascii="Tahoma" w:hAnsi="Tahoma" w:cs="Tahoma"/>
                <w:b/>
              </w:rPr>
              <w:t>Cheating</w:t>
            </w:r>
          </w:p>
          <w:p w:rsidR="002D672C" w:rsidRPr="002D672C" w:rsidRDefault="002D672C" w:rsidP="002D672C">
            <w:pPr>
              <w:pStyle w:val="ListParagraph"/>
              <w:numPr>
                <w:ilvl w:val="0"/>
                <w:numId w:val="17"/>
              </w:numPr>
              <w:jc w:val="both"/>
              <w:rPr>
                <w:rFonts w:ascii="Tahoma" w:hAnsi="Tahoma" w:cs="Tahoma"/>
              </w:rPr>
            </w:pPr>
            <w:r w:rsidRPr="002D672C">
              <w:rPr>
                <w:rFonts w:ascii="Tahoma" w:hAnsi="Tahoma" w:cs="Tahoma"/>
              </w:rPr>
              <w:t xml:space="preserve">If you are caught cheating the test will be removed and a new test given. </w:t>
            </w:r>
          </w:p>
          <w:p w:rsidR="002D672C" w:rsidRDefault="002D672C" w:rsidP="002D672C">
            <w:pPr>
              <w:pStyle w:val="ListParagraph"/>
              <w:numPr>
                <w:ilvl w:val="0"/>
                <w:numId w:val="17"/>
              </w:numPr>
              <w:jc w:val="both"/>
              <w:rPr>
                <w:rFonts w:ascii="Tahoma" w:hAnsi="Tahoma" w:cs="Tahoma"/>
              </w:rPr>
            </w:pPr>
            <w:r w:rsidRPr="002D672C">
              <w:rPr>
                <w:rFonts w:ascii="Tahoma" w:hAnsi="Tahoma" w:cs="Tahoma"/>
              </w:rPr>
              <w:t xml:space="preserve">No extra time </w:t>
            </w:r>
            <w:r>
              <w:rPr>
                <w:rFonts w:ascii="Tahoma" w:hAnsi="Tahoma" w:cs="Tahoma"/>
              </w:rPr>
              <w:t xml:space="preserve">or marks </w:t>
            </w:r>
            <w:r w:rsidRPr="002D672C">
              <w:rPr>
                <w:rFonts w:ascii="Tahoma" w:hAnsi="Tahoma" w:cs="Tahoma"/>
              </w:rPr>
              <w:t>will be awarded</w:t>
            </w:r>
            <w:r>
              <w:rPr>
                <w:rFonts w:ascii="Tahoma" w:hAnsi="Tahoma" w:cs="Tahoma"/>
              </w:rPr>
              <w:t xml:space="preserve"> as you </w:t>
            </w:r>
            <w:r w:rsidR="00BA01C6" w:rsidRPr="002D672C">
              <w:rPr>
                <w:rFonts w:ascii="Tahoma" w:hAnsi="Tahoma" w:cs="Tahoma"/>
              </w:rPr>
              <w:t xml:space="preserve">will be given </w:t>
            </w:r>
            <w:r w:rsidR="00E25312" w:rsidRPr="002D672C">
              <w:rPr>
                <w:rFonts w:ascii="Tahoma" w:hAnsi="Tahoma" w:cs="Tahoma"/>
              </w:rPr>
              <w:t>“</w:t>
            </w:r>
            <w:r w:rsidR="00BA01C6" w:rsidRPr="002D672C">
              <w:rPr>
                <w:rFonts w:ascii="Tahoma" w:hAnsi="Tahoma" w:cs="Tahoma"/>
              </w:rPr>
              <w:t>zero</w:t>
            </w:r>
            <w:r w:rsidR="00E25312" w:rsidRPr="002D672C">
              <w:rPr>
                <w:rFonts w:ascii="Tahoma" w:hAnsi="Tahoma" w:cs="Tahoma"/>
              </w:rPr>
              <w:t>”</w:t>
            </w:r>
            <w:r>
              <w:rPr>
                <w:rFonts w:ascii="Tahoma" w:hAnsi="Tahoma" w:cs="Tahoma"/>
              </w:rPr>
              <w:t xml:space="preserve"> for the task.</w:t>
            </w:r>
          </w:p>
          <w:p w:rsidR="002D672C" w:rsidRDefault="002D672C" w:rsidP="002D672C">
            <w:pPr>
              <w:pStyle w:val="ListParagraph"/>
              <w:numPr>
                <w:ilvl w:val="0"/>
                <w:numId w:val="17"/>
              </w:numPr>
              <w:jc w:val="both"/>
              <w:rPr>
                <w:rFonts w:ascii="Tahoma" w:hAnsi="Tahoma" w:cs="Tahoma"/>
              </w:rPr>
            </w:pPr>
            <w:r>
              <w:rPr>
                <w:rFonts w:ascii="Tahoma" w:hAnsi="Tahoma" w:cs="Tahoma"/>
              </w:rPr>
              <w:t>D</w:t>
            </w:r>
            <w:r w:rsidR="00BA01C6" w:rsidRPr="002D672C">
              <w:rPr>
                <w:rFonts w:ascii="Tahoma" w:hAnsi="Tahoma" w:cs="Tahoma"/>
              </w:rPr>
              <w:t>isciplinary measures will be taken</w:t>
            </w:r>
            <w:r>
              <w:rPr>
                <w:rFonts w:ascii="Tahoma" w:hAnsi="Tahoma" w:cs="Tahoma"/>
              </w:rPr>
              <w:t xml:space="preserve"> where you will be expected to report to either the Senior HOD: Academics or the Deputy Headmaster</w:t>
            </w:r>
            <w:r w:rsidR="006516CA" w:rsidRPr="002D672C">
              <w:rPr>
                <w:rFonts w:ascii="Tahoma" w:hAnsi="Tahoma" w:cs="Tahoma"/>
              </w:rPr>
              <w:t xml:space="preserve">. </w:t>
            </w:r>
          </w:p>
          <w:p w:rsidR="002D672C" w:rsidRDefault="002D672C" w:rsidP="002D672C">
            <w:pPr>
              <w:pStyle w:val="ListParagraph"/>
              <w:numPr>
                <w:ilvl w:val="0"/>
                <w:numId w:val="17"/>
              </w:numPr>
              <w:jc w:val="both"/>
              <w:rPr>
                <w:rFonts w:ascii="Tahoma" w:hAnsi="Tahoma" w:cs="Tahoma"/>
              </w:rPr>
            </w:pPr>
            <w:r>
              <w:rPr>
                <w:rFonts w:ascii="Tahoma" w:hAnsi="Tahoma" w:cs="Tahoma"/>
              </w:rPr>
              <w:t>Refer to the Disciplinary Code of conduct.</w:t>
            </w:r>
          </w:p>
          <w:p w:rsidR="00404DA0" w:rsidRPr="00404DA0" w:rsidRDefault="006516CA" w:rsidP="00404DA0">
            <w:pPr>
              <w:pStyle w:val="ListParagraph"/>
              <w:numPr>
                <w:ilvl w:val="0"/>
                <w:numId w:val="17"/>
              </w:numPr>
              <w:jc w:val="both"/>
              <w:rPr>
                <w:rFonts w:ascii="Tahoma" w:hAnsi="Tahoma" w:cs="Tahoma"/>
              </w:rPr>
            </w:pPr>
            <w:r w:rsidRPr="00404DA0">
              <w:rPr>
                <w:rFonts w:ascii="Tahoma" w:hAnsi="Tahoma" w:cs="Tahoma"/>
              </w:rPr>
              <w:t xml:space="preserve">You </w:t>
            </w:r>
            <w:r w:rsidR="00404DA0" w:rsidRPr="00404DA0">
              <w:rPr>
                <w:rFonts w:ascii="Tahoma" w:hAnsi="Tahoma" w:cs="Tahoma"/>
              </w:rPr>
              <w:t xml:space="preserve">may </w:t>
            </w:r>
            <w:r w:rsidRPr="00404DA0">
              <w:rPr>
                <w:rFonts w:ascii="Tahoma" w:hAnsi="Tahoma" w:cs="Tahoma"/>
              </w:rPr>
              <w:t>be expected to redo the task</w:t>
            </w:r>
            <w:r w:rsidR="00E25312" w:rsidRPr="00404DA0">
              <w:rPr>
                <w:rFonts w:ascii="Tahoma" w:hAnsi="Tahoma" w:cs="Tahoma"/>
              </w:rPr>
              <w:t xml:space="preserve"> </w:t>
            </w:r>
            <w:r w:rsidR="00404DA0" w:rsidRPr="00404DA0">
              <w:rPr>
                <w:rFonts w:ascii="Tahoma" w:hAnsi="Tahoma" w:cs="Tahoma"/>
              </w:rPr>
              <w:t>at the Senior HOD: Academics and Deputy Headmasters discretion</w:t>
            </w:r>
          </w:p>
          <w:p w:rsidR="00404DA0" w:rsidRPr="00404DA0" w:rsidRDefault="00404DA0" w:rsidP="00E25312">
            <w:pPr>
              <w:jc w:val="both"/>
              <w:rPr>
                <w:rFonts w:ascii="Tahoma" w:hAnsi="Tahoma" w:cs="Tahoma"/>
                <w:b/>
              </w:rPr>
            </w:pPr>
            <w:r w:rsidRPr="00404DA0">
              <w:rPr>
                <w:rFonts w:ascii="Tahoma" w:hAnsi="Tahoma" w:cs="Tahoma"/>
                <w:b/>
              </w:rPr>
              <w:t>Plagiarised work</w:t>
            </w:r>
          </w:p>
          <w:p w:rsidR="00404DA0" w:rsidRDefault="00D13939" w:rsidP="00404DA0">
            <w:pPr>
              <w:pStyle w:val="ListParagraph"/>
              <w:numPr>
                <w:ilvl w:val="0"/>
                <w:numId w:val="18"/>
              </w:numPr>
              <w:jc w:val="both"/>
              <w:rPr>
                <w:rFonts w:ascii="Tahoma" w:hAnsi="Tahoma" w:cs="Tahoma"/>
              </w:rPr>
            </w:pPr>
            <w:r w:rsidRPr="00404DA0">
              <w:rPr>
                <w:rFonts w:ascii="Tahoma" w:hAnsi="Tahoma" w:cs="Tahoma"/>
              </w:rPr>
              <w:t>Plagiari</w:t>
            </w:r>
            <w:r w:rsidR="00404DA0">
              <w:rPr>
                <w:rFonts w:ascii="Tahoma" w:hAnsi="Tahoma" w:cs="Tahoma"/>
              </w:rPr>
              <w:t>s</w:t>
            </w:r>
            <w:r w:rsidRPr="00404DA0">
              <w:rPr>
                <w:rFonts w:ascii="Tahoma" w:hAnsi="Tahoma" w:cs="Tahoma"/>
              </w:rPr>
              <w:t xml:space="preserve">ed work will be given </w:t>
            </w:r>
            <w:r w:rsidR="00E25312" w:rsidRPr="00404DA0">
              <w:rPr>
                <w:rFonts w:ascii="Tahoma" w:hAnsi="Tahoma" w:cs="Tahoma"/>
              </w:rPr>
              <w:t>“</w:t>
            </w:r>
            <w:r w:rsidRPr="00404DA0">
              <w:rPr>
                <w:rFonts w:ascii="Tahoma" w:hAnsi="Tahoma" w:cs="Tahoma"/>
              </w:rPr>
              <w:t>zero</w:t>
            </w:r>
            <w:r w:rsidR="00E25312" w:rsidRPr="00404DA0">
              <w:rPr>
                <w:rFonts w:ascii="Tahoma" w:hAnsi="Tahoma" w:cs="Tahoma"/>
              </w:rPr>
              <w:t>”</w:t>
            </w:r>
            <w:r w:rsidRPr="00404DA0">
              <w:rPr>
                <w:rFonts w:ascii="Tahoma" w:hAnsi="Tahoma" w:cs="Tahoma"/>
              </w:rPr>
              <w:t xml:space="preserve"> </w:t>
            </w:r>
          </w:p>
          <w:p w:rsidR="00D13939" w:rsidRDefault="00404DA0" w:rsidP="00404DA0">
            <w:pPr>
              <w:pStyle w:val="ListParagraph"/>
              <w:numPr>
                <w:ilvl w:val="0"/>
                <w:numId w:val="18"/>
              </w:numPr>
              <w:jc w:val="both"/>
              <w:rPr>
                <w:rFonts w:ascii="Tahoma" w:hAnsi="Tahoma" w:cs="Tahoma"/>
              </w:rPr>
            </w:pPr>
            <w:r>
              <w:rPr>
                <w:rFonts w:ascii="Tahoma" w:hAnsi="Tahoma" w:cs="Tahoma"/>
              </w:rPr>
              <w:t>T</w:t>
            </w:r>
            <w:r w:rsidR="00D13939" w:rsidRPr="00404DA0">
              <w:rPr>
                <w:rFonts w:ascii="Tahoma" w:hAnsi="Tahoma" w:cs="Tahoma"/>
              </w:rPr>
              <w:t>he task will need to be redone.</w:t>
            </w:r>
          </w:p>
          <w:p w:rsidR="00404DA0" w:rsidRPr="00404DA0" w:rsidRDefault="00404DA0" w:rsidP="00404DA0">
            <w:pPr>
              <w:pStyle w:val="ListParagraph"/>
              <w:numPr>
                <w:ilvl w:val="0"/>
                <w:numId w:val="18"/>
              </w:numPr>
              <w:jc w:val="both"/>
              <w:rPr>
                <w:rFonts w:ascii="Tahoma" w:hAnsi="Tahoma" w:cs="Tahoma"/>
              </w:rPr>
            </w:pPr>
            <w:r>
              <w:rPr>
                <w:rFonts w:ascii="Tahoma" w:hAnsi="Tahoma" w:cs="Tahoma"/>
              </w:rPr>
              <w:t>If the redone task still consists of plagiarised work then disciplinary action will take place</w:t>
            </w:r>
          </w:p>
        </w:tc>
      </w:tr>
      <w:tr w:rsidR="00BA01C6" w:rsidTr="00D13939">
        <w:tc>
          <w:tcPr>
            <w:tcW w:w="8525" w:type="dxa"/>
            <w:shd w:val="clear" w:color="auto" w:fill="F3F3F3"/>
          </w:tcPr>
          <w:p w:rsidR="00BA01C6" w:rsidRPr="00A8407C" w:rsidRDefault="00BA01C6" w:rsidP="00A8407C">
            <w:pPr>
              <w:pStyle w:val="Heading2"/>
              <w:spacing w:before="0"/>
              <w:rPr>
                <w:rFonts w:ascii="Tahoma" w:hAnsi="Tahoma" w:cs="Tahoma"/>
                <w:b w:val="0"/>
                <w:color w:val="auto"/>
                <w:sz w:val="24"/>
                <w:szCs w:val="24"/>
              </w:rPr>
            </w:pPr>
            <w:bookmarkStart w:id="68" w:name="_Toc151735812"/>
            <w:bookmarkStart w:id="69" w:name="_Toc151736147"/>
            <w:bookmarkStart w:id="70" w:name="_Toc222713885"/>
            <w:bookmarkStart w:id="71" w:name="_Toc246386956"/>
            <w:bookmarkStart w:id="72" w:name="_Toc250577952"/>
            <w:r w:rsidRPr="00A8407C">
              <w:rPr>
                <w:rFonts w:ascii="Tahoma" w:hAnsi="Tahoma" w:cs="Tahoma"/>
                <w:b w:val="0"/>
                <w:color w:val="auto"/>
                <w:sz w:val="24"/>
                <w:szCs w:val="24"/>
              </w:rPr>
              <w:t>1.6.4. Support and guidance</w:t>
            </w:r>
            <w:bookmarkEnd w:id="68"/>
            <w:bookmarkEnd w:id="69"/>
            <w:bookmarkEnd w:id="70"/>
            <w:bookmarkEnd w:id="71"/>
            <w:bookmarkEnd w:id="72"/>
          </w:p>
        </w:tc>
      </w:tr>
      <w:tr w:rsidR="00BA01C6" w:rsidTr="00D13939">
        <w:tc>
          <w:tcPr>
            <w:tcW w:w="8525" w:type="dxa"/>
            <w:tcBorders>
              <w:bottom w:val="single" w:sz="4" w:space="0" w:color="auto"/>
            </w:tcBorders>
          </w:tcPr>
          <w:p w:rsidR="00BA01C6" w:rsidRDefault="00BA01C6" w:rsidP="00BB2901">
            <w:pPr>
              <w:jc w:val="both"/>
              <w:rPr>
                <w:rFonts w:ascii="Tahoma" w:hAnsi="Tahoma" w:cs="Tahoma"/>
              </w:rPr>
            </w:pPr>
            <w:r>
              <w:rPr>
                <w:rFonts w:ascii="Tahoma" w:hAnsi="Tahoma" w:cs="Tahoma"/>
              </w:rPr>
              <w:t>Teachers will make themselves available</w:t>
            </w:r>
            <w:r w:rsidR="00BB2901">
              <w:rPr>
                <w:rFonts w:ascii="Tahoma" w:hAnsi="Tahoma" w:cs="Tahoma"/>
              </w:rPr>
              <w:t>.</w:t>
            </w:r>
            <w:r>
              <w:rPr>
                <w:rFonts w:ascii="Tahoma" w:hAnsi="Tahoma" w:cs="Tahoma"/>
              </w:rPr>
              <w:t xml:space="preserve"> </w:t>
            </w:r>
            <w:r w:rsidR="00BB2901">
              <w:rPr>
                <w:rFonts w:ascii="Tahoma" w:hAnsi="Tahoma" w:cs="Tahoma"/>
              </w:rPr>
              <w:t xml:space="preserve">Appointments need to be made by you with the relevant teacher. </w:t>
            </w:r>
            <w:r>
              <w:rPr>
                <w:rFonts w:ascii="Tahoma" w:hAnsi="Tahoma" w:cs="Tahoma"/>
              </w:rPr>
              <w:t>Additional extra lessons will be provided at the su</w:t>
            </w:r>
            <w:r w:rsidR="00E25312">
              <w:rPr>
                <w:rFonts w:ascii="Tahoma" w:hAnsi="Tahoma" w:cs="Tahoma"/>
              </w:rPr>
              <w:t>bject teacher’s discretion. Pupils</w:t>
            </w:r>
            <w:r>
              <w:rPr>
                <w:rFonts w:ascii="Tahoma" w:hAnsi="Tahoma" w:cs="Tahoma"/>
              </w:rPr>
              <w:t xml:space="preserve"> need to have paid attention in class</w:t>
            </w:r>
            <w:r w:rsidR="00E25312">
              <w:rPr>
                <w:rFonts w:ascii="Tahoma" w:hAnsi="Tahoma" w:cs="Tahoma"/>
              </w:rPr>
              <w:t>,</w:t>
            </w:r>
            <w:r>
              <w:rPr>
                <w:rFonts w:ascii="Tahoma" w:hAnsi="Tahoma" w:cs="Tahoma"/>
              </w:rPr>
              <w:t xml:space="preserve"> and attempted homework</w:t>
            </w:r>
            <w:r w:rsidR="00E25312">
              <w:rPr>
                <w:rFonts w:ascii="Tahoma" w:hAnsi="Tahoma" w:cs="Tahoma"/>
              </w:rPr>
              <w:t>,</w:t>
            </w:r>
            <w:r>
              <w:rPr>
                <w:rFonts w:ascii="Tahoma" w:hAnsi="Tahoma" w:cs="Tahoma"/>
              </w:rPr>
              <w:t xml:space="preserve"> before this can be expected.</w:t>
            </w:r>
            <w:r w:rsidR="004E3C74">
              <w:rPr>
                <w:rFonts w:ascii="Tahoma" w:hAnsi="Tahoma" w:cs="Tahoma"/>
              </w:rPr>
              <w:t xml:space="preserve"> The extra lesson schedule will be published each term on the student and parent portal</w:t>
            </w:r>
            <w:r w:rsidR="00E25312">
              <w:rPr>
                <w:rFonts w:ascii="Tahoma" w:hAnsi="Tahoma" w:cs="Tahoma"/>
              </w:rPr>
              <w:t>s</w:t>
            </w:r>
            <w:r w:rsidR="004E3C74">
              <w:rPr>
                <w:rFonts w:ascii="Tahoma" w:hAnsi="Tahoma" w:cs="Tahoma"/>
              </w:rPr>
              <w:t>.</w:t>
            </w:r>
          </w:p>
        </w:tc>
      </w:tr>
      <w:tr w:rsidR="00BA01C6" w:rsidTr="00D13939">
        <w:tc>
          <w:tcPr>
            <w:tcW w:w="8525" w:type="dxa"/>
            <w:shd w:val="clear" w:color="auto" w:fill="F3F3F3"/>
          </w:tcPr>
          <w:p w:rsidR="00BA01C6" w:rsidRPr="00A8407C" w:rsidRDefault="00BA01C6" w:rsidP="00A8407C">
            <w:pPr>
              <w:pStyle w:val="Heading2"/>
              <w:spacing w:before="0"/>
              <w:rPr>
                <w:rFonts w:ascii="Tahoma" w:hAnsi="Tahoma" w:cs="Tahoma"/>
                <w:b w:val="0"/>
                <w:color w:val="auto"/>
                <w:sz w:val="24"/>
                <w:szCs w:val="24"/>
              </w:rPr>
            </w:pPr>
            <w:bookmarkStart w:id="73" w:name="_Toc151735813"/>
            <w:bookmarkStart w:id="74" w:name="_Toc151736148"/>
            <w:bookmarkStart w:id="75" w:name="_Toc222713886"/>
            <w:bookmarkStart w:id="76" w:name="_Toc246386957"/>
            <w:bookmarkStart w:id="77" w:name="_Toc250577953"/>
            <w:r w:rsidRPr="00A8407C">
              <w:rPr>
                <w:rFonts w:ascii="Tahoma" w:hAnsi="Tahoma" w:cs="Tahoma"/>
                <w:b w:val="0"/>
                <w:color w:val="auto"/>
                <w:sz w:val="24"/>
                <w:szCs w:val="24"/>
              </w:rPr>
              <w:t>1.6.5. Textbooks</w:t>
            </w:r>
            <w:bookmarkEnd w:id="73"/>
            <w:bookmarkEnd w:id="74"/>
            <w:bookmarkEnd w:id="75"/>
            <w:bookmarkEnd w:id="76"/>
            <w:bookmarkEnd w:id="77"/>
          </w:p>
        </w:tc>
      </w:tr>
      <w:tr w:rsidR="00BA01C6" w:rsidTr="00D13939">
        <w:tc>
          <w:tcPr>
            <w:tcW w:w="8525" w:type="dxa"/>
          </w:tcPr>
          <w:p w:rsidR="00610CB4" w:rsidRPr="00610CB4" w:rsidRDefault="00BA01C6" w:rsidP="006D0E24">
            <w:pPr>
              <w:rPr>
                <w:rFonts w:ascii="Tahoma" w:hAnsi="Tahoma" w:cs="Tahoma"/>
              </w:rPr>
            </w:pPr>
            <w:r>
              <w:rPr>
                <w:rFonts w:ascii="Tahoma" w:hAnsi="Tahoma" w:cs="Tahoma"/>
              </w:rPr>
              <w:t>It is your responsibility to take care of your textbooks and notes. Thomas More College</w:t>
            </w:r>
            <w:r w:rsidR="006516CA">
              <w:rPr>
                <w:rFonts w:ascii="Tahoma" w:hAnsi="Tahoma" w:cs="Tahoma"/>
              </w:rPr>
              <w:t xml:space="preserve"> High School</w:t>
            </w:r>
            <w:r>
              <w:rPr>
                <w:rFonts w:ascii="Tahoma" w:hAnsi="Tahoma" w:cs="Tahoma"/>
              </w:rPr>
              <w:t xml:space="preserve"> owns all the Textbooks that have been issued to you</w:t>
            </w:r>
            <w:r w:rsidR="00E25312">
              <w:rPr>
                <w:rFonts w:ascii="Tahoma" w:hAnsi="Tahoma" w:cs="Tahoma"/>
              </w:rPr>
              <w:t>,</w:t>
            </w:r>
            <w:r>
              <w:rPr>
                <w:rFonts w:ascii="Tahoma" w:hAnsi="Tahoma" w:cs="Tahoma"/>
              </w:rPr>
              <w:t xml:space="preserve"> and which you have signed for on the College Library Textbook Issuing </w:t>
            </w:r>
            <w:proofErr w:type="spellStart"/>
            <w:r>
              <w:rPr>
                <w:rFonts w:ascii="Tahoma" w:hAnsi="Tahoma" w:cs="Tahoma"/>
              </w:rPr>
              <w:t>Programme</w:t>
            </w:r>
            <w:proofErr w:type="spellEnd"/>
            <w:r>
              <w:rPr>
                <w:rFonts w:ascii="Tahoma" w:hAnsi="Tahoma" w:cs="Tahoma"/>
              </w:rPr>
              <w:t xml:space="preserve">. Textbooks need to be returned to the school on </w:t>
            </w:r>
            <w:r w:rsidR="00586602">
              <w:rPr>
                <w:rFonts w:ascii="Tahoma" w:hAnsi="Tahoma" w:cs="Tahoma"/>
              </w:rPr>
              <w:t xml:space="preserve">the </w:t>
            </w:r>
            <w:r>
              <w:rPr>
                <w:rFonts w:ascii="Tahoma" w:hAnsi="Tahoma" w:cs="Tahoma"/>
              </w:rPr>
              <w:t xml:space="preserve">day you write your </w:t>
            </w:r>
            <w:r w:rsidR="00C92ACC">
              <w:rPr>
                <w:rFonts w:ascii="Tahoma" w:hAnsi="Tahoma" w:cs="Tahoma"/>
              </w:rPr>
              <w:t xml:space="preserve">final </w:t>
            </w:r>
            <w:r>
              <w:rPr>
                <w:rFonts w:ascii="Tahoma" w:hAnsi="Tahoma" w:cs="Tahoma"/>
              </w:rPr>
              <w:t>subject examinations</w:t>
            </w:r>
            <w:r w:rsidR="00C92ACC">
              <w:rPr>
                <w:rFonts w:ascii="Tahoma" w:hAnsi="Tahoma" w:cs="Tahoma"/>
              </w:rPr>
              <w:t xml:space="preserve"> at the end of the school year</w:t>
            </w:r>
            <w:r>
              <w:rPr>
                <w:rFonts w:ascii="Tahoma" w:hAnsi="Tahoma" w:cs="Tahoma"/>
              </w:rPr>
              <w:t>. Textbooks not handed in will be charged to your school account. If you would like to donate any textbooks from previous years, please hand them in.</w:t>
            </w:r>
          </w:p>
        </w:tc>
      </w:tr>
      <w:tr w:rsidR="002C2191" w:rsidTr="00D13939">
        <w:tc>
          <w:tcPr>
            <w:tcW w:w="8525" w:type="dxa"/>
            <w:shd w:val="clear" w:color="auto" w:fill="E0E0E0"/>
          </w:tcPr>
          <w:p w:rsidR="002C2191" w:rsidRPr="00AA7FF1" w:rsidRDefault="00E6609A" w:rsidP="00AA7FF1">
            <w:pPr>
              <w:pStyle w:val="Heading1"/>
              <w:rPr>
                <w:rFonts w:ascii="Tahoma" w:hAnsi="Tahoma" w:cs="Tahoma"/>
              </w:rPr>
            </w:pPr>
            <w:r>
              <w:br w:type="page"/>
            </w:r>
            <w:r w:rsidR="002C2191">
              <w:rPr>
                <w:rFonts w:ascii="Tahoma" w:hAnsi="Tahoma" w:cs="Tahoma"/>
              </w:rPr>
              <w:t>1.7. Google Calendars</w:t>
            </w:r>
          </w:p>
        </w:tc>
      </w:tr>
      <w:tr w:rsidR="002C2191" w:rsidTr="002C2191">
        <w:tc>
          <w:tcPr>
            <w:tcW w:w="8525" w:type="dxa"/>
            <w:shd w:val="clear" w:color="auto" w:fill="auto"/>
          </w:tcPr>
          <w:p w:rsidR="002C2191" w:rsidRPr="002C2191" w:rsidRDefault="002C2191" w:rsidP="00591F3A">
            <w:pPr>
              <w:pStyle w:val="Heading1"/>
              <w:rPr>
                <w:rFonts w:ascii="Tahoma" w:hAnsi="Tahoma" w:cs="Tahoma"/>
                <w:b w:val="0"/>
              </w:rPr>
            </w:pPr>
            <w:r>
              <w:rPr>
                <w:rFonts w:ascii="Tahoma" w:hAnsi="Tahoma" w:cs="Tahoma"/>
                <w:b w:val="0"/>
              </w:rPr>
              <w:t xml:space="preserve">Each subject will be entering their tests and important dates and deadlines on the relevant grade calendar. You are expected </w:t>
            </w:r>
            <w:r w:rsidR="00E25312">
              <w:rPr>
                <w:rFonts w:ascii="Tahoma" w:hAnsi="Tahoma" w:cs="Tahoma"/>
                <w:b w:val="0"/>
              </w:rPr>
              <w:t>to constantly check your grade’s</w:t>
            </w:r>
            <w:r>
              <w:rPr>
                <w:rFonts w:ascii="Tahoma" w:hAnsi="Tahoma" w:cs="Tahoma"/>
                <w:b w:val="0"/>
              </w:rPr>
              <w:t xml:space="preserve"> calendar for any updates and information that you need in terms of academics. To access the information you need to go to the </w:t>
            </w:r>
            <w:r w:rsidR="004E3C74">
              <w:rPr>
                <w:rFonts w:ascii="Tahoma" w:hAnsi="Tahoma" w:cs="Tahoma"/>
                <w:b w:val="0"/>
              </w:rPr>
              <w:t xml:space="preserve">student portal. </w:t>
            </w:r>
            <w:r>
              <w:rPr>
                <w:rFonts w:ascii="Tahoma" w:hAnsi="Tahoma" w:cs="Tahoma"/>
                <w:b w:val="0"/>
              </w:rPr>
              <w:t>If you are unsure</w:t>
            </w:r>
            <w:r w:rsidR="00E25312">
              <w:rPr>
                <w:rFonts w:ascii="Tahoma" w:hAnsi="Tahoma" w:cs="Tahoma"/>
                <w:b w:val="0"/>
              </w:rPr>
              <w:t>,</w:t>
            </w:r>
            <w:r>
              <w:rPr>
                <w:rFonts w:ascii="Tahoma" w:hAnsi="Tahoma" w:cs="Tahoma"/>
                <w:b w:val="0"/>
              </w:rPr>
              <w:t xml:space="preserve"> please speak to your </w:t>
            </w:r>
            <w:r w:rsidR="00591F3A">
              <w:rPr>
                <w:rFonts w:ascii="Tahoma" w:hAnsi="Tahoma" w:cs="Tahoma"/>
                <w:b w:val="0"/>
              </w:rPr>
              <w:t xml:space="preserve">registration </w:t>
            </w:r>
            <w:r>
              <w:rPr>
                <w:rFonts w:ascii="Tahoma" w:hAnsi="Tahoma" w:cs="Tahoma"/>
                <w:b w:val="0"/>
              </w:rPr>
              <w:t>teacher or Mrs Kerdachi.</w:t>
            </w:r>
          </w:p>
        </w:tc>
      </w:tr>
    </w:tbl>
    <w:p w:rsidR="00404DA0" w:rsidRDefault="00404DA0">
      <w:bookmarkStart w:id="78" w:name="_Toc250577954"/>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D13939" w:rsidTr="00D13939">
        <w:tc>
          <w:tcPr>
            <w:tcW w:w="8525" w:type="dxa"/>
            <w:shd w:val="clear" w:color="auto" w:fill="E0E0E0"/>
          </w:tcPr>
          <w:p w:rsidR="00D13939" w:rsidRPr="00AA7FF1" w:rsidRDefault="00D13939" w:rsidP="004E3C74">
            <w:pPr>
              <w:pStyle w:val="Heading1"/>
              <w:rPr>
                <w:rFonts w:ascii="Tahoma" w:hAnsi="Tahoma" w:cs="Tahoma"/>
                <w:highlight w:val="yellow"/>
              </w:rPr>
            </w:pPr>
            <w:r w:rsidRPr="00AA7FF1">
              <w:rPr>
                <w:rFonts w:ascii="Tahoma" w:hAnsi="Tahoma" w:cs="Tahoma"/>
              </w:rPr>
              <w:t>1.</w:t>
            </w:r>
            <w:r w:rsidR="00BC3B4D">
              <w:rPr>
                <w:rFonts w:ascii="Tahoma" w:hAnsi="Tahoma" w:cs="Tahoma"/>
              </w:rPr>
              <w:t>8</w:t>
            </w:r>
            <w:r w:rsidRPr="00AA7FF1">
              <w:rPr>
                <w:rFonts w:ascii="Tahoma" w:hAnsi="Tahoma" w:cs="Tahoma"/>
              </w:rPr>
              <w:t>. Cycle Tests</w:t>
            </w:r>
            <w:bookmarkEnd w:id="78"/>
            <w:r w:rsidR="00894CC9">
              <w:rPr>
                <w:rFonts w:ascii="Tahoma" w:hAnsi="Tahoma" w:cs="Tahoma"/>
              </w:rPr>
              <w:t xml:space="preserve"> </w:t>
            </w:r>
            <w:r w:rsidR="00894CC9" w:rsidRPr="001D47B8">
              <w:rPr>
                <w:rFonts w:ascii="Tahoma" w:hAnsi="Tahoma" w:cs="Tahoma"/>
              </w:rPr>
              <w:t>(</w:t>
            </w:r>
            <w:r w:rsidR="004E3C74">
              <w:rPr>
                <w:rFonts w:ascii="Tahoma" w:hAnsi="Tahoma" w:cs="Tahoma"/>
              </w:rPr>
              <w:t xml:space="preserve">Tuesdays </w:t>
            </w:r>
            <w:r w:rsidR="001D47B8" w:rsidRPr="001D47B8">
              <w:rPr>
                <w:rFonts w:ascii="Tahoma" w:hAnsi="Tahoma" w:cs="Tahoma"/>
              </w:rPr>
              <w:t>and Thursdays</w:t>
            </w:r>
            <w:r w:rsidR="00894CC9" w:rsidRPr="001D47B8">
              <w:rPr>
                <w:rFonts w:ascii="Tahoma" w:hAnsi="Tahoma" w:cs="Tahoma"/>
              </w:rPr>
              <w:t>)</w:t>
            </w:r>
          </w:p>
        </w:tc>
      </w:tr>
      <w:tr w:rsidR="00D13939" w:rsidTr="00D13939">
        <w:tc>
          <w:tcPr>
            <w:tcW w:w="8525" w:type="dxa"/>
            <w:shd w:val="clear" w:color="auto" w:fill="auto"/>
          </w:tcPr>
          <w:p w:rsidR="002C2191" w:rsidRPr="002C2191" w:rsidRDefault="002C2191" w:rsidP="00E25312">
            <w:pPr>
              <w:rPr>
                <w:rFonts w:ascii="Tahoma" w:hAnsi="Tahoma" w:cs="Tahoma"/>
              </w:rPr>
            </w:pPr>
            <w:r w:rsidRPr="002C2191">
              <w:rPr>
                <w:rFonts w:ascii="Tahoma" w:hAnsi="Tahoma" w:cs="Tahoma"/>
              </w:rPr>
              <w:t>Cy</w:t>
            </w:r>
            <w:r>
              <w:rPr>
                <w:rFonts w:ascii="Tahoma" w:hAnsi="Tahoma" w:cs="Tahoma"/>
              </w:rPr>
              <w:t xml:space="preserve">cle Tests will begin in </w:t>
            </w:r>
            <w:r w:rsidR="00591F3A">
              <w:rPr>
                <w:rFonts w:ascii="Tahoma" w:hAnsi="Tahoma" w:cs="Tahoma"/>
              </w:rPr>
              <w:t xml:space="preserve">January </w:t>
            </w:r>
            <w:r w:rsidR="00E25312">
              <w:rPr>
                <w:rFonts w:ascii="Tahoma" w:hAnsi="Tahoma" w:cs="Tahoma"/>
              </w:rPr>
              <w:t>when</w:t>
            </w:r>
            <w:r>
              <w:rPr>
                <w:rFonts w:ascii="Tahoma" w:hAnsi="Tahoma" w:cs="Tahoma"/>
              </w:rPr>
              <w:t xml:space="preserve"> hour long control tests</w:t>
            </w:r>
            <w:r w:rsidR="00E25312">
              <w:rPr>
                <w:rFonts w:ascii="Tahoma" w:hAnsi="Tahoma" w:cs="Tahoma"/>
              </w:rPr>
              <w:t>,</w:t>
            </w:r>
            <w:r w:rsidR="00591F3A">
              <w:rPr>
                <w:rFonts w:ascii="Tahoma" w:hAnsi="Tahoma" w:cs="Tahoma"/>
              </w:rPr>
              <w:t xml:space="preserve"> or special </w:t>
            </w:r>
            <w:proofErr w:type="spellStart"/>
            <w:r w:rsidR="00591F3A">
              <w:rPr>
                <w:rFonts w:ascii="Tahoma" w:hAnsi="Tahoma" w:cs="Tahoma"/>
              </w:rPr>
              <w:t>programmes</w:t>
            </w:r>
            <w:proofErr w:type="spellEnd"/>
            <w:r w:rsidR="00E25312">
              <w:rPr>
                <w:rFonts w:ascii="Tahoma" w:hAnsi="Tahoma" w:cs="Tahoma"/>
              </w:rPr>
              <w:t>,</w:t>
            </w:r>
            <w:r w:rsidR="00591F3A">
              <w:rPr>
                <w:rFonts w:ascii="Tahoma" w:hAnsi="Tahoma" w:cs="Tahoma"/>
              </w:rPr>
              <w:t xml:space="preserve"> will take place</w:t>
            </w:r>
            <w:r>
              <w:rPr>
                <w:rFonts w:ascii="Tahoma" w:hAnsi="Tahoma" w:cs="Tahoma"/>
              </w:rPr>
              <w:t xml:space="preserve">. The content of what you need to learn for these tests will appear on the </w:t>
            </w:r>
            <w:r w:rsidR="000E6570">
              <w:rPr>
                <w:rFonts w:ascii="Tahoma" w:hAnsi="Tahoma" w:cs="Tahoma"/>
              </w:rPr>
              <w:t>Google</w:t>
            </w:r>
            <w:r>
              <w:rPr>
                <w:rFonts w:ascii="Tahoma" w:hAnsi="Tahoma" w:cs="Tahoma"/>
              </w:rPr>
              <w:t xml:space="preserve"> calendar. </w:t>
            </w:r>
            <w:r w:rsidR="00591F3A">
              <w:rPr>
                <w:rFonts w:ascii="Tahoma" w:hAnsi="Tahoma" w:cs="Tahoma"/>
              </w:rPr>
              <w:t>It is your responsibility to find out this information before the test is written</w:t>
            </w:r>
            <w:r w:rsidR="00E25312">
              <w:rPr>
                <w:rFonts w:ascii="Tahoma" w:hAnsi="Tahoma" w:cs="Tahoma"/>
              </w:rPr>
              <w:t>,</w:t>
            </w:r>
            <w:r w:rsidR="00591F3A">
              <w:rPr>
                <w:rFonts w:ascii="Tahoma" w:hAnsi="Tahoma" w:cs="Tahoma"/>
              </w:rPr>
              <w:t xml:space="preserve"> even if you have been absent.</w:t>
            </w:r>
            <w:r w:rsidR="0078622F">
              <w:rPr>
                <w:rFonts w:ascii="Tahoma" w:hAnsi="Tahoma" w:cs="Tahoma"/>
              </w:rPr>
              <w:t xml:space="preserve"> </w:t>
            </w:r>
            <w:r>
              <w:rPr>
                <w:rFonts w:ascii="Tahoma" w:hAnsi="Tahoma" w:cs="Tahoma"/>
              </w:rPr>
              <w:t>If you finish your test early and are ha</w:t>
            </w:r>
            <w:r w:rsidR="0078622F">
              <w:rPr>
                <w:rFonts w:ascii="Tahoma" w:hAnsi="Tahoma" w:cs="Tahoma"/>
              </w:rPr>
              <w:t>ppy to hand in the test you are e</w:t>
            </w:r>
            <w:r>
              <w:rPr>
                <w:rFonts w:ascii="Tahoma" w:hAnsi="Tahoma" w:cs="Tahoma"/>
              </w:rPr>
              <w:t>xpected to get on with academic work</w:t>
            </w:r>
            <w:r w:rsidR="00E25312">
              <w:rPr>
                <w:rFonts w:ascii="Tahoma" w:hAnsi="Tahoma" w:cs="Tahoma"/>
              </w:rPr>
              <w:t>,</w:t>
            </w:r>
            <w:r>
              <w:rPr>
                <w:rFonts w:ascii="Tahoma" w:hAnsi="Tahoma" w:cs="Tahoma"/>
              </w:rPr>
              <w:t xml:space="preserve"> or </w:t>
            </w:r>
            <w:r w:rsidR="00E25312">
              <w:rPr>
                <w:rFonts w:ascii="Tahoma" w:hAnsi="Tahoma" w:cs="Tahoma"/>
              </w:rPr>
              <w:t xml:space="preserve">to </w:t>
            </w:r>
            <w:r>
              <w:rPr>
                <w:rFonts w:ascii="Tahoma" w:hAnsi="Tahoma" w:cs="Tahoma"/>
              </w:rPr>
              <w:t>read an appropriate book.</w:t>
            </w:r>
          </w:p>
        </w:tc>
      </w:tr>
      <w:tr w:rsidR="00BA01C6" w:rsidTr="00D13939">
        <w:tc>
          <w:tcPr>
            <w:tcW w:w="8525" w:type="dxa"/>
            <w:shd w:val="clear" w:color="auto" w:fill="E0E0E0"/>
          </w:tcPr>
          <w:p w:rsidR="00BA01C6" w:rsidRPr="00AA7FF1" w:rsidRDefault="00BA01C6" w:rsidP="00BC3B4D">
            <w:pPr>
              <w:pStyle w:val="Heading1"/>
              <w:rPr>
                <w:highlight w:val="yellow"/>
              </w:rPr>
            </w:pPr>
            <w:r>
              <w:rPr>
                <w:rFonts w:ascii="Tahoma" w:hAnsi="Tahoma" w:cs="Tahoma"/>
                <w:highlight w:val="yellow"/>
              </w:rPr>
              <w:br w:type="page"/>
            </w:r>
            <w:bookmarkStart w:id="79" w:name="_Toc250577955"/>
            <w:r w:rsidR="00C35E0D" w:rsidRPr="00AA7FF1">
              <w:rPr>
                <w:rFonts w:ascii="Tahoma" w:hAnsi="Tahoma" w:cs="Tahoma"/>
                <w:bCs w:val="0"/>
              </w:rPr>
              <w:t>1.</w:t>
            </w:r>
            <w:r w:rsidR="00BC3B4D">
              <w:rPr>
                <w:rFonts w:ascii="Tahoma" w:hAnsi="Tahoma" w:cs="Tahoma"/>
                <w:bCs w:val="0"/>
              </w:rPr>
              <w:t>9</w:t>
            </w:r>
            <w:bookmarkEnd w:id="79"/>
            <w:r w:rsidR="000E6570" w:rsidRPr="00AA7FF1">
              <w:rPr>
                <w:rFonts w:ascii="Tahoma" w:hAnsi="Tahoma" w:cs="Tahoma"/>
                <w:bCs w:val="0"/>
              </w:rPr>
              <w:t>. Reports</w:t>
            </w:r>
          </w:p>
        </w:tc>
      </w:tr>
      <w:tr w:rsidR="00BA01C6" w:rsidTr="00D13939">
        <w:tc>
          <w:tcPr>
            <w:tcW w:w="8525" w:type="dxa"/>
            <w:tcBorders>
              <w:bottom w:val="single" w:sz="4" w:space="0" w:color="auto"/>
            </w:tcBorders>
          </w:tcPr>
          <w:p w:rsidR="00BA01C6" w:rsidRDefault="00BA01C6" w:rsidP="00586602">
            <w:pPr>
              <w:pStyle w:val="Heading1"/>
              <w:jc w:val="both"/>
              <w:rPr>
                <w:rFonts w:ascii="Tahoma" w:hAnsi="Tahoma" w:cs="Tahoma"/>
                <w:b w:val="0"/>
              </w:rPr>
            </w:pPr>
            <w:bookmarkStart w:id="80" w:name="_Toc151735644"/>
            <w:bookmarkStart w:id="81" w:name="_Toc151735814"/>
            <w:bookmarkStart w:id="82" w:name="_Toc151736149"/>
            <w:bookmarkStart w:id="83" w:name="_Toc151739756"/>
            <w:bookmarkStart w:id="84" w:name="_Toc222713887"/>
            <w:bookmarkStart w:id="85" w:name="_Toc246386958"/>
            <w:bookmarkStart w:id="86" w:name="_Toc246387297"/>
            <w:bookmarkStart w:id="87" w:name="_Toc246390305"/>
            <w:bookmarkStart w:id="88" w:name="_Toc250577956"/>
            <w:r>
              <w:rPr>
                <w:rFonts w:ascii="Tahoma" w:hAnsi="Tahoma" w:cs="Tahoma"/>
                <w:b w:val="0"/>
              </w:rPr>
              <w:t>Reports are sent out at the end of each term.</w:t>
            </w:r>
            <w:bookmarkEnd w:id="80"/>
            <w:bookmarkEnd w:id="81"/>
            <w:bookmarkEnd w:id="82"/>
            <w:bookmarkEnd w:id="83"/>
            <w:bookmarkEnd w:id="84"/>
            <w:bookmarkEnd w:id="85"/>
            <w:bookmarkEnd w:id="86"/>
            <w:bookmarkEnd w:id="87"/>
            <w:bookmarkEnd w:id="88"/>
          </w:p>
          <w:p w:rsidR="00BA01C6" w:rsidRDefault="00BA01C6" w:rsidP="00586602">
            <w:pPr>
              <w:pStyle w:val="Heading1"/>
              <w:jc w:val="both"/>
              <w:rPr>
                <w:rFonts w:ascii="Tahoma" w:hAnsi="Tahoma" w:cs="Tahoma"/>
                <w:b w:val="0"/>
                <w:bCs w:val="0"/>
                <w:u w:val="single"/>
              </w:rPr>
            </w:pPr>
            <w:bookmarkStart w:id="89" w:name="_Toc151735645"/>
            <w:bookmarkStart w:id="90" w:name="_Toc151735815"/>
            <w:bookmarkStart w:id="91" w:name="_Toc151736150"/>
            <w:bookmarkStart w:id="92" w:name="_Toc151739757"/>
            <w:bookmarkStart w:id="93" w:name="_Toc222713888"/>
            <w:bookmarkStart w:id="94" w:name="_Toc246386848"/>
            <w:bookmarkStart w:id="95" w:name="_Toc246386959"/>
            <w:bookmarkStart w:id="96" w:name="_Toc246387298"/>
            <w:bookmarkStart w:id="97" w:name="_Toc246390306"/>
            <w:bookmarkStart w:id="98" w:name="_Toc250577957"/>
            <w:r>
              <w:rPr>
                <w:rFonts w:ascii="Tahoma" w:hAnsi="Tahoma" w:cs="Tahoma"/>
                <w:b w:val="0"/>
                <w:u w:val="single"/>
              </w:rPr>
              <w:t>Term 1:</w:t>
            </w:r>
            <w:bookmarkEnd w:id="89"/>
            <w:bookmarkEnd w:id="90"/>
            <w:bookmarkEnd w:id="91"/>
            <w:bookmarkEnd w:id="92"/>
            <w:bookmarkEnd w:id="93"/>
            <w:bookmarkEnd w:id="94"/>
            <w:bookmarkEnd w:id="95"/>
            <w:bookmarkEnd w:id="96"/>
            <w:bookmarkEnd w:id="97"/>
            <w:bookmarkEnd w:id="98"/>
          </w:p>
          <w:p w:rsidR="00BA01C6" w:rsidRDefault="00BA01C6" w:rsidP="00586602">
            <w:pPr>
              <w:rPr>
                <w:rFonts w:ascii="Tahoma" w:hAnsi="Tahoma" w:cs="Tahoma"/>
                <w:lang w:val="en-ZA"/>
              </w:rPr>
            </w:pPr>
            <w:r>
              <w:rPr>
                <w:rFonts w:ascii="Tahoma" w:hAnsi="Tahoma" w:cs="Tahoma"/>
                <w:lang w:val="en-ZA"/>
              </w:rPr>
              <w:t xml:space="preserve">A mark order report. </w:t>
            </w:r>
          </w:p>
          <w:p w:rsidR="00BA01C6" w:rsidRDefault="00BA01C6" w:rsidP="00586602">
            <w:pPr>
              <w:rPr>
                <w:rFonts w:ascii="Tahoma" w:hAnsi="Tahoma" w:cs="Tahoma"/>
                <w:u w:val="single"/>
                <w:lang w:val="en-ZA"/>
              </w:rPr>
            </w:pPr>
            <w:r>
              <w:rPr>
                <w:rFonts w:ascii="Tahoma" w:hAnsi="Tahoma" w:cs="Tahoma"/>
                <w:u w:val="single"/>
                <w:lang w:val="en-ZA"/>
              </w:rPr>
              <w:t>Term 2:</w:t>
            </w:r>
          </w:p>
          <w:p w:rsidR="00BA01C6" w:rsidRDefault="00BA01C6" w:rsidP="00586602">
            <w:pPr>
              <w:rPr>
                <w:rFonts w:ascii="Tahoma" w:hAnsi="Tahoma" w:cs="Tahoma"/>
                <w:lang w:val="en-ZA"/>
              </w:rPr>
            </w:pPr>
            <w:r>
              <w:rPr>
                <w:rFonts w:ascii="Tahoma" w:hAnsi="Tahoma" w:cs="Tahoma"/>
                <w:lang w:val="en-ZA"/>
              </w:rPr>
              <w:t xml:space="preserve">A </w:t>
            </w:r>
            <w:r w:rsidR="006E3952">
              <w:rPr>
                <w:rFonts w:ascii="Tahoma" w:hAnsi="Tahoma" w:cs="Tahoma"/>
                <w:lang w:val="en-ZA"/>
              </w:rPr>
              <w:t>detailed half-yea</w:t>
            </w:r>
            <w:r>
              <w:rPr>
                <w:rFonts w:ascii="Tahoma" w:hAnsi="Tahoma" w:cs="Tahoma"/>
                <w:lang w:val="en-ZA"/>
              </w:rPr>
              <w:t>r</w:t>
            </w:r>
            <w:r w:rsidR="006E3952">
              <w:rPr>
                <w:rFonts w:ascii="Tahoma" w:hAnsi="Tahoma" w:cs="Tahoma"/>
                <w:lang w:val="en-ZA"/>
              </w:rPr>
              <w:t xml:space="preserve"> r</w:t>
            </w:r>
            <w:r>
              <w:rPr>
                <w:rFonts w:ascii="Tahoma" w:hAnsi="Tahoma" w:cs="Tahoma"/>
                <w:lang w:val="en-ZA"/>
              </w:rPr>
              <w:t>eport</w:t>
            </w:r>
            <w:r w:rsidR="006E3952">
              <w:rPr>
                <w:rFonts w:ascii="Tahoma" w:hAnsi="Tahoma" w:cs="Tahoma"/>
                <w:lang w:val="en-ZA"/>
              </w:rPr>
              <w:t>.</w:t>
            </w:r>
            <w:r>
              <w:rPr>
                <w:rFonts w:ascii="Tahoma" w:hAnsi="Tahoma" w:cs="Tahoma"/>
                <w:lang w:val="en-ZA"/>
              </w:rPr>
              <w:t xml:space="preserve"> </w:t>
            </w:r>
          </w:p>
          <w:p w:rsidR="00BA01C6" w:rsidRDefault="00BA01C6" w:rsidP="00586602">
            <w:pPr>
              <w:rPr>
                <w:rFonts w:ascii="Tahoma" w:hAnsi="Tahoma" w:cs="Tahoma"/>
                <w:u w:val="single"/>
                <w:lang w:val="en-ZA"/>
              </w:rPr>
            </w:pPr>
            <w:r>
              <w:rPr>
                <w:rFonts w:ascii="Tahoma" w:hAnsi="Tahoma" w:cs="Tahoma"/>
                <w:u w:val="single"/>
                <w:lang w:val="en-ZA"/>
              </w:rPr>
              <w:t>Term 3:</w:t>
            </w:r>
          </w:p>
          <w:p w:rsidR="00BA01C6" w:rsidRDefault="00BA01C6" w:rsidP="00586602">
            <w:pPr>
              <w:rPr>
                <w:rFonts w:ascii="Tahoma" w:hAnsi="Tahoma" w:cs="Tahoma"/>
                <w:lang w:val="en-ZA"/>
              </w:rPr>
            </w:pPr>
            <w:r>
              <w:rPr>
                <w:rFonts w:ascii="Tahoma" w:hAnsi="Tahoma" w:cs="Tahoma"/>
                <w:lang w:val="en-ZA"/>
              </w:rPr>
              <w:t>A mark order report</w:t>
            </w:r>
            <w:r w:rsidR="00E25312">
              <w:rPr>
                <w:rFonts w:ascii="Tahoma" w:hAnsi="Tahoma" w:cs="Tahoma"/>
                <w:lang w:val="en-ZA"/>
              </w:rPr>
              <w:t>.</w:t>
            </w:r>
          </w:p>
          <w:p w:rsidR="00BA01C6" w:rsidRDefault="00BA01C6" w:rsidP="00586602">
            <w:pPr>
              <w:rPr>
                <w:rFonts w:ascii="Tahoma" w:hAnsi="Tahoma" w:cs="Tahoma"/>
                <w:u w:val="single"/>
                <w:lang w:val="en-ZA"/>
              </w:rPr>
            </w:pPr>
            <w:r>
              <w:rPr>
                <w:rFonts w:ascii="Tahoma" w:hAnsi="Tahoma" w:cs="Tahoma"/>
                <w:u w:val="single"/>
                <w:lang w:val="en-ZA"/>
              </w:rPr>
              <w:t>Term 4:</w:t>
            </w:r>
          </w:p>
          <w:p w:rsidR="00BA01C6" w:rsidRDefault="00BA01C6" w:rsidP="00586602">
            <w:pPr>
              <w:rPr>
                <w:rFonts w:ascii="Tahoma" w:hAnsi="Tahoma" w:cs="Tahoma"/>
                <w:lang w:val="en-ZA"/>
              </w:rPr>
            </w:pPr>
            <w:r>
              <w:rPr>
                <w:rFonts w:ascii="Tahoma" w:hAnsi="Tahoma" w:cs="Tahoma"/>
                <w:lang w:val="en-ZA"/>
              </w:rPr>
              <w:t>A detailed end of year report including November examination results</w:t>
            </w:r>
            <w:r w:rsidR="00E25312">
              <w:rPr>
                <w:rFonts w:ascii="Tahoma" w:hAnsi="Tahoma" w:cs="Tahoma"/>
                <w:lang w:val="en-ZA"/>
              </w:rPr>
              <w:t>.</w:t>
            </w:r>
          </w:p>
        </w:tc>
      </w:tr>
      <w:tr w:rsidR="00BA01C6" w:rsidTr="00D13939">
        <w:tc>
          <w:tcPr>
            <w:tcW w:w="8525" w:type="dxa"/>
            <w:shd w:val="clear" w:color="auto" w:fill="E0E0E0"/>
          </w:tcPr>
          <w:p w:rsidR="00BA01C6" w:rsidRDefault="00591F3A" w:rsidP="00BC3B4D">
            <w:pPr>
              <w:pStyle w:val="Heading1"/>
              <w:rPr>
                <w:rFonts w:ascii="Tahoma" w:hAnsi="Tahoma" w:cs="Tahoma"/>
              </w:rPr>
            </w:pPr>
            <w:bookmarkStart w:id="99" w:name="_Toc151735816"/>
            <w:bookmarkStart w:id="100" w:name="_Toc151736151"/>
            <w:bookmarkStart w:id="101" w:name="_Toc222713889"/>
            <w:bookmarkStart w:id="102" w:name="_Toc246386960"/>
            <w:bookmarkStart w:id="103" w:name="_Toc250577958"/>
            <w:r>
              <w:br w:type="page"/>
            </w:r>
            <w:r w:rsidR="00C35E0D">
              <w:rPr>
                <w:rFonts w:ascii="Tahoma" w:hAnsi="Tahoma" w:cs="Tahoma"/>
              </w:rPr>
              <w:t>1.</w:t>
            </w:r>
            <w:r w:rsidR="00BC3B4D">
              <w:rPr>
                <w:rFonts w:ascii="Tahoma" w:hAnsi="Tahoma" w:cs="Tahoma"/>
              </w:rPr>
              <w:t>10</w:t>
            </w:r>
            <w:r w:rsidR="00BA01C6">
              <w:rPr>
                <w:rFonts w:ascii="Tahoma" w:hAnsi="Tahoma" w:cs="Tahoma"/>
              </w:rPr>
              <w:t xml:space="preserve">. </w:t>
            </w:r>
            <w:r w:rsidR="00D13939">
              <w:rPr>
                <w:rFonts w:ascii="Tahoma" w:hAnsi="Tahoma" w:cs="Tahoma"/>
              </w:rPr>
              <w:t xml:space="preserve">Year </w:t>
            </w:r>
            <w:r w:rsidR="00BA01C6">
              <w:rPr>
                <w:rFonts w:ascii="Tahoma" w:hAnsi="Tahoma" w:cs="Tahoma"/>
              </w:rPr>
              <w:t>Marks</w:t>
            </w:r>
            <w:bookmarkEnd w:id="99"/>
            <w:bookmarkEnd w:id="100"/>
            <w:bookmarkEnd w:id="101"/>
            <w:bookmarkEnd w:id="102"/>
            <w:bookmarkEnd w:id="103"/>
          </w:p>
        </w:tc>
      </w:tr>
      <w:tr w:rsidR="00BA01C6" w:rsidTr="00D13939">
        <w:tc>
          <w:tcPr>
            <w:tcW w:w="8525" w:type="dxa"/>
            <w:tcBorders>
              <w:bottom w:val="single" w:sz="4" w:space="0" w:color="auto"/>
            </w:tcBorders>
          </w:tcPr>
          <w:p w:rsidR="00BA01C6" w:rsidRPr="001F10D1" w:rsidRDefault="00BA01C6" w:rsidP="00586602">
            <w:pPr>
              <w:rPr>
                <w:rFonts w:ascii="Tahoma" w:hAnsi="Tahoma" w:cs="Tahoma"/>
                <w:lang w:val="en-ZA"/>
              </w:rPr>
            </w:pPr>
          </w:p>
          <w:p w:rsidR="00D13939" w:rsidRPr="001F10D1" w:rsidRDefault="00D13939" w:rsidP="00586602">
            <w:pPr>
              <w:rPr>
                <w:rFonts w:ascii="Tahoma" w:hAnsi="Tahoma" w:cs="Tahoma"/>
                <w:lang w:val="en-ZA"/>
              </w:rPr>
            </w:pP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2790"/>
            </w:tblGrid>
            <w:tr w:rsidR="00BA01C6" w:rsidRPr="001F10D1" w:rsidTr="00BA01C6">
              <w:tc>
                <w:tcPr>
                  <w:tcW w:w="6921" w:type="dxa"/>
                  <w:gridSpan w:val="2"/>
                  <w:shd w:val="clear" w:color="auto" w:fill="D9D9D9" w:themeFill="background1" w:themeFillShade="D9"/>
                </w:tcPr>
                <w:p w:rsidR="00BA01C6" w:rsidRPr="001F10D1" w:rsidRDefault="00BA01C6" w:rsidP="00586602">
                  <w:pPr>
                    <w:jc w:val="center"/>
                    <w:rPr>
                      <w:rFonts w:ascii="Tahoma" w:hAnsi="Tahoma" w:cs="Tahoma"/>
                      <w:b/>
                    </w:rPr>
                  </w:pPr>
                  <w:r w:rsidRPr="001F10D1">
                    <w:rPr>
                      <w:rFonts w:ascii="Tahoma" w:hAnsi="Tahoma" w:cs="Tahoma"/>
                      <w:b/>
                    </w:rPr>
                    <w:t>GRADE</w:t>
                  </w:r>
                  <w:r w:rsidR="00E25312">
                    <w:rPr>
                      <w:rFonts w:ascii="Tahoma" w:hAnsi="Tahoma" w:cs="Tahoma"/>
                      <w:b/>
                    </w:rPr>
                    <w:t>S</w:t>
                  </w:r>
                  <w:r w:rsidRPr="001F10D1">
                    <w:rPr>
                      <w:rFonts w:ascii="Tahoma" w:hAnsi="Tahoma" w:cs="Tahoma"/>
                      <w:b/>
                    </w:rPr>
                    <w:t xml:space="preserve"> 8 and 9</w:t>
                  </w:r>
                  <w:r w:rsidR="00080378" w:rsidRPr="001F10D1">
                    <w:rPr>
                      <w:rFonts w:ascii="Tahoma" w:hAnsi="Tahoma" w:cs="Tahoma"/>
                      <w:b/>
                    </w:rPr>
                    <w:t xml:space="preserve"> </w:t>
                  </w:r>
                  <w:r w:rsidR="00591F3A" w:rsidRPr="001F10D1">
                    <w:rPr>
                      <w:rFonts w:ascii="Tahoma" w:hAnsi="Tahoma" w:cs="Tahoma"/>
                      <w:b/>
                    </w:rPr>
                    <w:t>*</w:t>
                  </w:r>
                </w:p>
              </w:tc>
            </w:tr>
            <w:tr w:rsidR="00BA01C6" w:rsidRPr="001F10D1" w:rsidTr="00BA01C6">
              <w:tc>
                <w:tcPr>
                  <w:tcW w:w="4131" w:type="dxa"/>
                </w:tcPr>
                <w:p w:rsidR="00BA01C6" w:rsidRPr="001F10D1" w:rsidRDefault="00BA01C6" w:rsidP="00586602">
                  <w:pPr>
                    <w:rPr>
                      <w:rFonts w:ascii="Tahoma" w:hAnsi="Tahoma" w:cs="Tahoma"/>
                    </w:rPr>
                  </w:pPr>
                  <w:r w:rsidRPr="001F10D1">
                    <w:rPr>
                      <w:rFonts w:ascii="Tahoma" w:hAnsi="Tahoma" w:cs="Tahoma"/>
                    </w:rPr>
                    <w:t>Final Examination</w:t>
                  </w:r>
                </w:p>
              </w:tc>
              <w:tc>
                <w:tcPr>
                  <w:tcW w:w="2790" w:type="dxa"/>
                </w:tcPr>
                <w:p w:rsidR="00BA01C6" w:rsidRPr="001F10D1" w:rsidRDefault="001D47B8" w:rsidP="00586602">
                  <w:pPr>
                    <w:jc w:val="center"/>
                    <w:rPr>
                      <w:rFonts w:ascii="Tahoma" w:hAnsi="Tahoma" w:cs="Tahoma"/>
                    </w:rPr>
                  </w:pPr>
                  <w:r w:rsidRPr="001F10D1">
                    <w:rPr>
                      <w:rFonts w:ascii="Tahoma" w:hAnsi="Tahoma" w:cs="Tahoma"/>
                    </w:rPr>
                    <w:t>6</w:t>
                  </w:r>
                  <w:r w:rsidR="00BA01C6" w:rsidRPr="001F10D1">
                    <w:rPr>
                      <w:rFonts w:ascii="Tahoma" w:hAnsi="Tahoma" w:cs="Tahoma"/>
                    </w:rPr>
                    <w:t>0%</w:t>
                  </w:r>
                </w:p>
              </w:tc>
            </w:tr>
            <w:tr w:rsidR="00BA01C6" w:rsidRPr="001F10D1" w:rsidTr="00BA01C6">
              <w:tc>
                <w:tcPr>
                  <w:tcW w:w="4131" w:type="dxa"/>
                </w:tcPr>
                <w:p w:rsidR="00BA01C6" w:rsidRPr="001F10D1" w:rsidRDefault="006E3952" w:rsidP="006E3952">
                  <w:pPr>
                    <w:rPr>
                      <w:rFonts w:ascii="Tahoma" w:hAnsi="Tahoma" w:cs="Tahoma"/>
                    </w:rPr>
                  </w:pPr>
                  <w:r w:rsidRPr="001F10D1">
                    <w:rPr>
                      <w:rFonts w:ascii="Tahoma" w:hAnsi="Tahoma" w:cs="Tahoma"/>
                    </w:rPr>
                    <w:t>Continuous Assessment marks</w:t>
                  </w:r>
                </w:p>
              </w:tc>
              <w:tc>
                <w:tcPr>
                  <w:tcW w:w="2790" w:type="dxa"/>
                </w:tcPr>
                <w:p w:rsidR="00BA01C6" w:rsidRPr="001F10D1" w:rsidRDefault="001D47B8" w:rsidP="00586602">
                  <w:pPr>
                    <w:jc w:val="center"/>
                    <w:rPr>
                      <w:rFonts w:ascii="Tahoma" w:hAnsi="Tahoma" w:cs="Tahoma"/>
                    </w:rPr>
                  </w:pPr>
                  <w:r w:rsidRPr="001F10D1">
                    <w:rPr>
                      <w:rFonts w:ascii="Tahoma" w:hAnsi="Tahoma" w:cs="Tahoma"/>
                    </w:rPr>
                    <w:t>4</w:t>
                  </w:r>
                  <w:r w:rsidR="00C35E0D" w:rsidRPr="001F10D1">
                    <w:rPr>
                      <w:rFonts w:ascii="Tahoma" w:hAnsi="Tahoma" w:cs="Tahoma"/>
                    </w:rPr>
                    <w:t>0</w:t>
                  </w:r>
                  <w:r w:rsidR="00BA01C6" w:rsidRPr="001F10D1">
                    <w:rPr>
                      <w:rFonts w:ascii="Tahoma" w:hAnsi="Tahoma" w:cs="Tahoma"/>
                    </w:rPr>
                    <w:t>%</w:t>
                  </w:r>
                </w:p>
              </w:tc>
            </w:tr>
            <w:tr w:rsidR="00BA01C6" w:rsidRPr="001F10D1" w:rsidTr="00BA01C6">
              <w:tc>
                <w:tcPr>
                  <w:tcW w:w="4131" w:type="dxa"/>
                </w:tcPr>
                <w:p w:rsidR="00BA01C6" w:rsidRPr="001F10D1" w:rsidRDefault="00BA01C6" w:rsidP="00586602">
                  <w:pPr>
                    <w:rPr>
                      <w:rFonts w:ascii="Tahoma" w:hAnsi="Tahoma" w:cs="Tahoma"/>
                    </w:rPr>
                  </w:pPr>
                  <w:r w:rsidRPr="001F10D1">
                    <w:rPr>
                      <w:rFonts w:ascii="Tahoma" w:hAnsi="Tahoma" w:cs="Tahoma"/>
                    </w:rPr>
                    <w:t>TOTAL</w:t>
                  </w:r>
                </w:p>
              </w:tc>
              <w:tc>
                <w:tcPr>
                  <w:tcW w:w="2790" w:type="dxa"/>
                </w:tcPr>
                <w:p w:rsidR="00BA01C6" w:rsidRPr="001F10D1" w:rsidRDefault="00BA01C6" w:rsidP="00EB3C50">
                  <w:pPr>
                    <w:jc w:val="center"/>
                    <w:rPr>
                      <w:rFonts w:ascii="Tahoma" w:hAnsi="Tahoma" w:cs="Tahoma"/>
                    </w:rPr>
                  </w:pPr>
                  <w:r w:rsidRPr="001F10D1">
                    <w:rPr>
                      <w:rFonts w:ascii="Tahoma" w:hAnsi="Tahoma" w:cs="Tahoma"/>
                    </w:rPr>
                    <w:t>100%</w:t>
                  </w:r>
                </w:p>
              </w:tc>
            </w:tr>
            <w:tr w:rsidR="00404DA0" w:rsidRPr="001F10D1" w:rsidTr="00BA01C6">
              <w:tc>
                <w:tcPr>
                  <w:tcW w:w="4131" w:type="dxa"/>
                </w:tcPr>
                <w:p w:rsidR="00404DA0" w:rsidRDefault="00404DA0" w:rsidP="00586602">
                  <w:pPr>
                    <w:rPr>
                      <w:rFonts w:ascii="Tahoma" w:hAnsi="Tahoma" w:cs="Tahoma"/>
                    </w:rPr>
                  </w:pPr>
                  <w:r>
                    <w:rPr>
                      <w:rFonts w:ascii="Tahoma" w:hAnsi="Tahoma" w:cs="Tahoma"/>
                    </w:rPr>
                    <w:t>OR</w:t>
                  </w:r>
                </w:p>
              </w:tc>
              <w:tc>
                <w:tcPr>
                  <w:tcW w:w="2790" w:type="dxa"/>
                </w:tcPr>
                <w:p w:rsidR="00404DA0" w:rsidRPr="001F10D1" w:rsidRDefault="00404DA0" w:rsidP="00EB3C50">
                  <w:pPr>
                    <w:jc w:val="center"/>
                    <w:rPr>
                      <w:rFonts w:ascii="Tahoma" w:hAnsi="Tahoma" w:cs="Tahoma"/>
                    </w:rPr>
                  </w:pPr>
                </w:p>
              </w:tc>
            </w:tr>
            <w:tr w:rsidR="00404DA0" w:rsidRPr="001F10D1" w:rsidTr="00BA01C6">
              <w:tc>
                <w:tcPr>
                  <w:tcW w:w="4131" w:type="dxa"/>
                </w:tcPr>
                <w:p w:rsidR="00404DA0" w:rsidRPr="001F10D1" w:rsidRDefault="00404DA0" w:rsidP="00586602">
                  <w:pPr>
                    <w:rPr>
                      <w:rFonts w:ascii="Tahoma" w:hAnsi="Tahoma" w:cs="Tahoma"/>
                    </w:rPr>
                  </w:pPr>
                  <w:r>
                    <w:rPr>
                      <w:rFonts w:ascii="Tahoma" w:hAnsi="Tahoma" w:cs="Tahoma"/>
                    </w:rPr>
                    <w:t xml:space="preserve">June and November </w:t>
                  </w:r>
                </w:p>
              </w:tc>
              <w:tc>
                <w:tcPr>
                  <w:tcW w:w="2790" w:type="dxa"/>
                </w:tcPr>
                <w:p w:rsidR="00404DA0" w:rsidRPr="001F10D1" w:rsidRDefault="00404DA0" w:rsidP="00EB3C50">
                  <w:pPr>
                    <w:jc w:val="center"/>
                    <w:rPr>
                      <w:rFonts w:ascii="Tahoma" w:hAnsi="Tahoma" w:cs="Tahoma"/>
                    </w:rPr>
                  </w:pPr>
                  <w:r>
                    <w:rPr>
                      <w:rFonts w:ascii="Tahoma" w:hAnsi="Tahoma" w:cs="Tahoma"/>
                    </w:rPr>
                    <w:t>30% each</w:t>
                  </w:r>
                </w:p>
              </w:tc>
            </w:tr>
            <w:tr w:rsidR="00C35E0D" w:rsidRPr="001F10D1" w:rsidTr="003A23DA">
              <w:tc>
                <w:tcPr>
                  <w:tcW w:w="6921" w:type="dxa"/>
                  <w:gridSpan w:val="2"/>
                  <w:shd w:val="clear" w:color="auto" w:fill="D9D9D9" w:themeFill="background1" w:themeFillShade="D9"/>
                </w:tcPr>
                <w:p w:rsidR="00C35E0D" w:rsidRPr="001F10D1" w:rsidRDefault="00C35E0D" w:rsidP="00C35E0D">
                  <w:pPr>
                    <w:jc w:val="center"/>
                    <w:rPr>
                      <w:rFonts w:ascii="Tahoma" w:hAnsi="Tahoma" w:cs="Tahoma"/>
                      <w:b/>
                    </w:rPr>
                  </w:pPr>
                  <w:r w:rsidRPr="001F10D1">
                    <w:rPr>
                      <w:rFonts w:ascii="Tahoma" w:hAnsi="Tahoma" w:cs="Tahoma"/>
                      <w:b/>
                    </w:rPr>
                    <w:t>GRADE</w:t>
                  </w:r>
                  <w:r w:rsidR="00E25312">
                    <w:rPr>
                      <w:rFonts w:ascii="Tahoma" w:hAnsi="Tahoma" w:cs="Tahoma"/>
                      <w:b/>
                    </w:rPr>
                    <w:t>S</w:t>
                  </w:r>
                  <w:r w:rsidRPr="001F10D1">
                    <w:rPr>
                      <w:rFonts w:ascii="Tahoma" w:hAnsi="Tahoma" w:cs="Tahoma"/>
                      <w:b/>
                    </w:rPr>
                    <w:t xml:space="preserve"> 10 11 and 12</w:t>
                  </w:r>
                  <w:r w:rsidR="004E3C74" w:rsidRPr="001F10D1">
                    <w:rPr>
                      <w:rFonts w:ascii="Tahoma" w:hAnsi="Tahoma" w:cs="Tahoma"/>
                      <w:b/>
                    </w:rPr>
                    <w:t xml:space="preserve"> *</w:t>
                  </w:r>
                </w:p>
              </w:tc>
            </w:tr>
            <w:tr w:rsidR="00C35E0D" w:rsidRPr="001F10D1" w:rsidTr="003A23DA">
              <w:tc>
                <w:tcPr>
                  <w:tcW w:w="4131" w:type="dxa"/>
                </w:tcPr>
                <w:p w:rsidR="00C35E0D" w:rsidRPr="001F10D1" w:rsidRDefault="00C35E0D" w:rsidP="003A23DA">
                  <w:pPr>
                    <w:rPr>
                      <w:rFonts w:ascii="Tahoma" w:hAnsi="Tahoma" w:cs="Tahoma"/>
                    </w:rPr>
                  </w:pPr>
                  <w:r w:rsidRPr="001F10D1">
                    <w:rPr>
                      <w:rFonts w:ascii="Tahoma" w:hAnsi="Tahoma" w:cs="Tahoma"/>
                    </w:rPr>
                    <w:t>Final Examination</w:t>
                  </w:r>
                </w:p>
              </w:tc>
              <w:tc>
                <w:tcPr>
                  <w:tcW w:w="2790" w:type="dxa"/>
                </w:tcPr>
                <w:p w:rsidR="00C35E0D" w:rsidRPr="001F10D1" w:rsidRDefault="00C35E0D" w:rsidP="003A23DA">
                  <w:pPr>
                    <w:jc w:val="center"/>
                    <w:rPr>
                      <w:rFonts w:ascii="Tahoma" w:hAnsi="Tahoma" w:cs="Tahoma"/>
                    </w:rPr>
                  </w:pPr>
                  <w:r w:rsidRPr="001F10D1">
                    <w:rPr>
                      <w:rFonts w:ascii="Tahoma" w:hAnsi="Tahoma" w:cs="Tahoma"/>
                    </w:rPr>
                    <w:t>75%</w:t>
                  </w:r>
                </w:p>
              </w:tc>
            </w:tr>
            <w:tr w:rsidR="00C35E0D" w:rsidRPr="001F10D1" w:rsidTr="003A23DA">
              <w:tc>
                <w:tcPr>
                  <w:tcW w:w="4131" w:type="dxa"/>
                </w:tcPr>
                <w:p w:rsidR="00C35E0D" w:rsidRPr="001F10D1" w:rsidRDefault="006E3952" w:rsidP="003A23DA">
                  <w:pPr>
                    <w:rPr>
                      <w:rFonts w:ascii="Tahoma" w:hAnsi="Tahoma" w:cs="Tahoma"/>
                    </w:rPr>
                  </w:pPr>
                  <w:r w:rsidRPr="001F10D1">
                    <w:rPr>
                      <w:rFonts w:ascii="Tahoma" w:hAnsi="Tahoma" w:cs="Tahoma"/>
                    </w:rPr>
                    <w:t>Continuous Assessment Mark</w:t>
                  </w:r>
                </w:p>
              </w:tc>
              <w:tc>
                <w:tcPr>
                  <w:tcW w:w="2790" w:type="dxa"/>
                </w:tcPr>
                <w:p w:rsidR="00C35E0D" w:rsidRPr="001F10D1" w:rsidRDefault="00C35E0D" w:rsidP="003A23DA">
                  <w:pPr>
                    <w:jc w:val="center"/>
                    <w:rPr>
                      <w:rFonts w:ascii="Tahoma" w:hAnsi="Tahoma" w:cs="Tahoma"/>
                    </w:rPr>
                  </w:pPr>
                  <w:r w:rsidRPr="001F10D1">
                    <w:rPr>
                      <w:rFonts w:ascii="Tahoma" w:hAnsi="Tahoma" w:cs="Tahoma"/>
                    </w:rPr>
                    <w:t>25%</w:t>
                  </w:r>
                </w:p>
              </w:tc>
            </w:tr>
            <w:tr w:rsidR="00C35E0D" w:rsidRPr="001F10D1" w:rsidTr="003A23DA">
              <w:tc>
                <w:tcPr>
                  <w:tcW w:w="4131" w:type="dxa"/>
                </w:tcPr>
                <w:p w:rsidR="00C35E0D" w:rsidRPr="001F10D1" w:rsidRDefault="00C35E0D" w:rsidP="003A23DA">
                  <w:pPr>
                    <w:rPr>
                      <w:rFonts w:ascii="Tahoma" w:hAnsi="Tahoma" w:cs="Tahoma"/>
                    </w:rPr>
                  </w:pPr>
                  <w:r w:rsidRPr="001F10D1">
                    <w:rPr>
                      <w:rFonts w:ascii="Tahoma" w:hAnsi="Tahoma" w:cs="Tahoma"/>
                    </w:rPr>
                    <w:t>TOTAL</w:t>
                  </w:r>
                </w:p>
              </w:tc>
              <w:tc>
                <w:tcPr>
                  <w:tcW w:w="2790" w:type="dxa"/>
                </w:tcPr>
                <w:p w:rsidR="00C35E0D" w:rsidRPr="001F10D1" w:rsidRDefault="00C35E0D" w:rsidP="003A23DA">
                  <w:pPr>
                    <w:jc w:val="center"/>
                    <w:rPr>
                      <w:rFonts w:ascii="Tahoma" w:hAnsi="Tahoma" w:cs="Tahoma"/>
                    </w:rPr>
                  </w:pPr>
                  <w:r w:rsidRPr="001F10D1">
                    <w:rPr>
                      <w:rFonts w:ascii="Tahoma" w:hAnsi="Tahoma" w:cs="Tahoma"/>
                    </w:rPr>
                    <w:t>100%</w:t>
                  </w:r>
                </w:p>
              </w:tc>
            </w:tr>
          </w:tbl>
          <w:p w:rsidR="00BA01C6" w:rsidRPr="001F10D1" w:rsidRDefault="00BA01C6" w:rsidP="00C92ACC">
            <w:pPr>
              <w:pStyle w:val="ListParagraph"/>
              <w:rPr>
                <w:rFonts w:ascii="Tahoma" w:hAnsi="Tahoma" w:cs="Tahoma"/>
                <w:lang w:val="en-ZA"/>
              </w:rPr>
            </w:pPr>
          </w:p>
          <w:p w:rsidR="006E3952" w:rsidRPr="001F10D1" w:rsidRDefault="00C92ACC" w:rsidP="00C92ACC">
            <w:pPr>
              <w:pStyle w:val="ListParagraph"/>
              <w:rPr>
                <w:rFonts w:ascii="Tahoma" w:hAnsi="Tahoma" w:cs="Tahoma"/>
                <w:lang w:val="en-ZA"/>
              </w:rPr>
            </w:pPr>
            <w:r w:rsidRPr="001F10D1">
              <w:rPr>
                <w:rFonts w:ascii="Tahoma" w:hAnsi="Tahoma" w:cs="Tahoma"/>
                <w:lang w:val="en-ZA"/>
              </w:rPr>
              <w:t xml:space="preserve">* </w:t>
            </w:r>
            <w:r w:rsidR="00732A8A">
              <w:rPr>
                <w:rFonts w:ascii="Tahoma" w:hAnsi="Tahoma" w:cs="Tahoma"/>
                <w:lang w:val="en-ZA"/>
              </w:rPr>
              <w:t xml:space="preserve">Some </w:t>
            </w:r>
            <w:r w:rsidR="006E3952" w:rsidRPr="001F10D1">
              <w:rPr>
                <w:rFonts w:ascii="Tahoma" w:hAnsi="Tahoma" w:cs="Tahoma"/>
                <w:lang w:val="en-ZA"/>
              </w:rPr>
              <w:t>subjects will have different weightings.</w:t>
            </w:r>
          </w:p>
          <w:p w:rsidR="00C92ACC" w:rsidRDefault="006E3952" w:rsidP="00C92ACC">
            <w:pPr>
              <w:pStyle w:val="ListParagraph"/>
              <w:rPr>
                <w:rFonts w:ascii="Tahoma" w:hAnsi="Tahoma" w:cs="Tahoma"/>
                <w:lang w:val="en-ZA"/>
              </w:rPr>
            </w:pPr>
            <w:r w:rsidRPr="001F10D1">
              <w:rPr>
                <w:rFonts w:ascii="Tahoma" w:hAnsi="Tahoma" w:cs="Tahoma"/>
                <w:lang w:val="en-ZA"/>
              </w:rPr>
              <w:t xml:space="preserve">* </w:t>
            </w:r>
            <w:r w:rsidR="00E25312">
              <w:rPr>
                <w:rFonts w:ascii="Tahoma" w:hAnsi="Tahoma" w:cs="Tahoma"/>
                <w:lang w:val="en-ZA"/>
              </w:rPr>
              <w:t xml:space="preserve">English will have </w:t>
            </w:r>
            <w:r w:rsidR="00C92ACC" w:rsidRPr="001F10D1">
              <w:rPr>
                <w:rFonts w:ascii="Tahoma" w:hAnsi="Tahoma" w:cs="Tahoma"/>
                <w:lang w:val="en-ZA"/>
              </w:rPr>
              <w:t>50% Final Examination</w:t>
            </w:r>
            <w:r w:rsidR="00E25312">
              <w:rPr>
                <w:rFonts w:ascii="Tahoma" w:hAnsi="Tahoma" w:cs="Tahoma"/>
                <w:lang w:val="en-ZA"/>
              </w:rPr>
              <w:t>,</w:t>
            </w:r>
            <w:r w:rsidR="00C92ACC" w:rsidRPr="001F10D1">
              <w:rPr>
                <w:rFonts w:ascii="Tahoma" w:hAnsi="Tahoma" w:cs="Tahoma"/>
                <w:lang w:val="en-ZA"/>
              </w:rPr>
              <w:t xml:space="preserve"> and 50% Mark Orders</w:t>
            </w:r>
            <w:r w:rsidR="00E25312">
              <w:rPr>
                <w:rFonts w:ascii="Tahoma" w:hAnsi="Tahoma" w:cs="Tahoma"/>
                <w:lang w:val="en-ZA"/>
              </w:rPr>
              <w:t>.</w:t>
            </w:r>
          </w:p>
          <w:p w:rsidR="00E25312" w:rsidRDefault="00E25312" w:rsidP="00E25312">
            <w:pPr>
              <w:pStyle w:val="ListParagraph"/>
              <w:rPr>
                <w:rFonts w:ascii="Tahoma" w:hAnsi="Tahoma" w:cs="Tahoma"/>
                <w:lang w:val="en-ZA"/>
              </w:rPr>
            </w:pPr>
            <w:r>
              <w:rPr>
                <w:rFonts w:ascii="Tahoma" w:hAnsi="Tahoma" w:cs="Tahoma"/>
                <w:lang w:val="en-ZA"/>
              </w:rPr>
              <w:t xml:space="preserve">* IT will have </w:t>
            </w:r>
            <w:r w:rsidR="00C92ACC" w:rsidRPr="00E25312">
              <w:rPr>
                <w:rFonts w:ascii="Tahoma" w:hAnsi="Tahoma" w:cs="Tahoma"/>
                <w:lang w:val="en-ZA"/>
              </w:rPr>
              <w:t>50% Final Examination</w:t>
            </w:r>
            <w:r>
              <w:rPr>
                <w:rFonts w:ascii="Tahoma" w:hAnsi="Tahoma" w:cs="Tahoma"/>
                <w:lang w:val="en-ZA"/>
              </w:rPr>
              <w:t>,</w:t>
            </w:r>
            <w:r w:rsidR="00C92ACC" w:rsidRPr="00E25312">
              <w:rPr>
                <w:rFonts w:ascii="Tahoma" w:hAnsi="Tahoma" w:cs="Tahoma"/>
                <w:lang w:val="en-ZA"/>
              </w:rPr>
              <w:t xml:space="preserve"> 25% PAT</w:t>
            </w:r>
            <w:r>
              <w:rPr>
                <w:rFonts w:ascii="Tahoma" w:hAnsi="Tahoma" w:cs="Tahoma"/>
                <w:lang w:val="en-ZA"/>
              </w:rPr>
              <w:t>,</w:t>
            </w:r>
            <w:r w:rsidR="00C92ACC" w:rsidRPr="00E25312">
              <w:rPr>
                <w:rFonts w:ascii="Tahoma" w:hAnsi="Tahoma" w:cs="Tahoma"/>
                <w:lang w:val="en-ZA"/>
              </w:rPr>
              <w:t xml:space="preserve"> and 25% Continuous</w:t>
            </w:r>
          </w:p>
          <w:p w:rsidR="00BA01C6" w:rsidRPr="00E25312" w:rsidRDefault="00E25312" w:rsidP="00E25312">
            <w:pPr>
              <w:rPr>
                <w:rFonts w:ascii="Tahoma" w:hAnsi="Tahoma" w:cs="Tahoma"/>
                <w:lang w:val="en-ZA"/>
              </w:rPr>
            </w:pPr>
            <w:r>
              <w:rPr>
                <w:rFonts w:ascii="Tahoma" w:hAnsi="Tahoma" w:cs="Tahoma"/>
                <w:lang w:val="en-ZA"/>
              </w:rPr>
              <w:t xml:space="preserve">   </w:t>
            </w:r>
            <w:r w:rsidR="00C92ACC" w:rsidRPr="00E25312">
              <w:rPr>
                <w:rFonts w:ascii="Tahoma" w:hAnsi="Tahoma" w:cs="Tahoma"/>
                <w:lang w:val="en-ZA"/>
              </w:rPr>
              <w:t xml:space="preserve">       </w:t>
            </w:r>
            <w:r w:rsidRPr="00E25312">
              <w:rPr>
                <w:rFonts w:ascii="Tahoma" w:hAnsi="Tahoma" w:cs="Tahoma"/>
                <w:lang w:val="en-ZA"/>
              </w:rPr>
              <w:t xml:space="preserve">  </w:t>
            </w:r>
            <w:r w:rsidR="00C92ACC" w:rsidRPr="00E25312">
              <w:rPr>
                <w:rFonts w:ascii="Tahoma" w:hAnsi="Tahoma" w:cs="Tahoma"/>
                <w:lang w:val="en-ZA"/>
              </w:rPr>
              <w:t>Assessment Mark</w:t>
            </w:r>
            <w:r>
              <w:rPr>
                <w:rFonts w:ascii="Tahoma" w:hAnsi="Tahoma" w:cs="Tahoma"/>
                <w:lang w:val="en-ZA"/>
              </w:rPr>
              <w:t>.</w:t>
            </w:r>
            <w:r w:rsidR="00C92ACC" w:rsidRPr="00E25312">
              <w:rPr>
                <w:rFonts w:ascii="Tahoma" w:hAnsi="Tahoma" w:cs="Tahoma"/>
                <w:lang w:val="en-ZA"/>
              </w:rPr>
              <w:t xml:space="preserve"> </w:t>
            </w:r>
          </w:p>
        </w:tc>
      </w:tr>
    </w:tbl>
    <w:p w:rsidR="00404DA0" w:rsidRDefault="00404DA0">
      <w:bookmarkStart w:id="104" w:name="_Toc151735818"/>
      <w:bookmarkStart w:id="105" w:name="_Toc151736153"/>
      <w:bookmarkStart w:id="106" w:name="_Toc22271389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BA01C6" w:rsidTr="00D13939">
        <w:tc>
          <w:tcPr>
            <w:tcW w:w="8525" w:type="dxa"/>
            <w:shd w:val="clear" w:color="auto" w:fill="E0E0E0"/>
          </w:tcPr>
          <w:p w:rsidR="00BA01C6" w:rsidRDefault="00C35E0D" w:rsidP="00BC3B4D">
            <w:pPr>
              <w:pStyle w:val="Heading1"/>
              <w:rPr>
                <w:rFonts w:ascii="Tahoma" w:hAnsi="Tahoma" w:cs="Tahoma"/>
              </w:rPr>
            </w:pPr>
            <w:r>
              <w:br w:type="page"/>
            </w:r>
            <w:bookmarkStart w:id="107" w:name="_Toc246386961"/>
            <w:bookmarkStart w:id="108" w:name="_Toc250577959"/>
            <w:r w:rsidR="00CF492C">
              <w:rPr>
                <w:rFonts w:ascii="Tahoma" w:hAnsi="Tahoma" w:cs="Tahoma"/>
              </w:rPr>
              <w:t>1</w:t>
            </w:r>
            <w:r w:rsidR="00BA01C6">
              <w:rPr>
                <w:rFonts w:ascii="Tahoma" w:hAnsi="Tahoma" w:cs="Tahoma"/>
              </w:rPr>
              <w:t>.</w:t>
            </w:r>
            <w:r w:rsidR="00AB3731">
              <w:rPr>
                <w:rFonts w:ascii="Tahoma" w:hAnsi="Tahoma" w:cs="Tahoma"/>
              </w:rPr>
              <w:t>1</w:t>
            </w:r>
            <w:r w:rsidR="00BC3B4D">
              <w:rPr>
                <w:rFonts w:ascii="Tahoma" w:hAnsi="Tahoma" w:cs="Tahoma"/>
              </w:rPr>
              <w:t>1</w:t>
            </w:r>
            <w:r w:rsidR="00BA01C6">
              <w:rPr>
                <w:rFonts w:ascii="Tahoma" w:hAnsi="Tahoma" w:cs="Tahoma"/>
              </w:rPr>
              <w:t>. Promotion Requirements</w:t>
            </w:r>
            <w:bookmarkEnd w:id="104"/>
            <w:bookmarkEnd w:id="105"/>
            <w:bookmarkEnd w:id="106"/>
            <w:r w:rsidR="00AB3731">
              <w:rPr>
                <w:rFonts w:ascii="Tahoma" w:hAnsi="Tahoma" w:cs="Tahoma"/>
              </w:rPr>
              <w:t xml:space="preserve"> (Grade</w:t>
            </w:r>
            <w:r w:rsidR="000307D4">
              <w:rPr>
                <w:rFonts w:ascii="Tahoma" w:hAnsi="Tahoma" w:cs="Tahoma"/>
              </w:rPr>
              <w:t>s</w:t>
            </w:r>
            <w:r w:rsidR="00AB3731">
              <w:rPr>
                <w:rFonts w:ascii="Tahoma" w:hAnsi="Tahoma" w:cs="Tahoma"/>
              </w:rPr>
              <w:t xml:space="preserve"> 8-9)</w:t>
            </w:r>
            <w:bookmarkEnd w:id="107"/>
            <w:bookmarkEnd w:id="108"/>
          </w:p>
        </w:tc>
      </w:tr>
      <w:tr w:rsidR="00BA01C6" w:rsidTr="00D13939">
        <w:tc>
          <w:tcPr>
            <w:tcW w:w="8525" w:type="dxa"/>
          </w:tcPr>
          <w:p w:rsidR="00AB2CBF" w:rsidRDefault="00C35E0D" w:rsidP="00586602">
            <w:r>
              <w:br w:type="page"/>
            </w:r>
          </w:p>
          <w:p w:rsidR="008245A3" w:rsidRDefault="008245A3" w:rsidP="008245A3">
            <w:pPr>
              <w:rPr>
                <w:color w:val="000000"/>
              </w:rPr>
            </w:pPr>
            <w:r>
              <w:rPr>
                <w:rFonts w:ascii="Tahoma" w:hAnsi="Tahoma" w:cs="Tahoma"/>
                <w:color w:val="000000"/>
              </w:rPr>
              <w:t>You will be promoted only if yo</w:t>
            </w:r>
            <w:r w:rsidR="00E25312">
              <w:rPr>
                <w:rFonts w:ascii="Tahoma" w:hAnsi="Tahoma" w:cs="Tahoma"/>
                <w:color w:val="000000"/>
              </w:rPr>
              <w:t>u have satisfied the designated</w:t>
            </w:r>
            <w:r>
              <w:rPr>
                <w:rFonts w:ascii="Tahoma" w:hAnsi="Tahoma" w:cs="Tahoma"/>
                <w:color w:val="000000"/>
              </w:rPr>
              <w:t xml:space="preserve"> requirements for each of the 8 learning areas. These are as follows: </w:t>
            </w:r>
          </w:p>
          <w:p w:rsidR="008245A3" w:rsidRDefault="008245A3" w:rsidP="008245A3">
            <w:pPr>
              <w:rPr>
                <w:rFonts w:ascii="Tahoma" w:hAnsi="Tahoma" w:cs="Tahoma"/>
                <w:color w:val="000000"/>
              </w:rPr>
            </w:pPr>
          </w:p>
          <w:p w:rsidR="00591F3A" w:rsidRPr="00591F3A" w:rsidRDefault="008245A3" w:rsidP="00591F3A">
            <w:pPr>
              <w:pStyle w:val="ListParagraph"/>
              <w:numPr>
                <w:ilvl w:val="0"/>
                <w:numId w:val="14"/>
              </w:numPr>
              <w:rPr>
                <w:rFonts w:ascii="Tahoma" w:hAnsi="Tahoma" w:cs="Tahoma"/>
                <w:b/>
                <w:color w:val="000000"/>
              </w:rPr>
            </w:pPr>
            <w:r w:rsidRPr="00591F3A">
              <w:rPr>
                <w:rFonts w:ascii="Tahoma" w:hAnsi="Tahoma" w:cs="Tahoma"/>
                <w:color w:val="000000"/>
              </w:rPr>
              <w:t xml:space="preserve">A </w:t>
            </w:r>
            <w:r w:rsidR="00591F3A" w:rsidRPr="00591F3A">
              <w:rPr>
                <w:rFonts w:ascii="Tahoma" w:hAnsi="Tahoma" w:cs="Tahoma"/>
                <w:color w:val="000000"/>
              </w:rPr>
              <w:t xml:space="preserve">mark </w:t>
            </w:r>
            <w:r w:rsidRPr="00591F3A">
              <w:rPr>
                <w:rFonts w:ascii="Tahoma" w:hAnsi="Tahoma" w:cs="Tahoma"/>
                <w:color w:val="000000"/>
              </w:rPr>
              <w:t>of </w:t>
            </w:r>
            <w:r w:rsidR="00732A8A">
              <w:rPr>
                <w:rFonts w:ascii="Tahoma" w:hAnsi="Tahoma" w:cs="Tahoma"/>
                <w:b/>
                <w:color w:val="000000"/>
              </w:rPr>
              <w:t>4</w:t>
            </w:r>
            <w:r w:rsidRPr="00591F3A">
              <w:rPr>
                <w:rFonts w:ascii="Tahoma" w:hAnsi="Tahoma" w:cs="Tahoma"/>
                <w:b/>
                <w:color w:val="000000"/>
              </w:rPr>
              <w:t xml:space="preserve">0% in English </w:t>
            </w:r>
          </w:p>
          <w:p w:rsidR="008C378A" w:rsidRPr="008C378A" w:rsidRDefault="00591F3A" w:rsidP="008245A3">
            <w:pPr>
              <w:pStyle w:val="ListParagraph"/>
              <w:numPr>
                <w:ilvl w:val="0"/>
                <w:numId w:val="14"/>
              </w:numPr>
              <w:rPr>
                <w:color w:val="000000"/>
              </w:rPr>
            </w:pPr>
            <w:r w:rsidRPr="008C378A">
              <w:rPr>
                <w:rFonts w:ascii="Tahoma" w:hAnsi="Tahoma" w:cs="Tahoma"/>
                <w:color w:val="000000"/>
              </w:rPr>
              <w:t xml:space="preserve">A mark of </w:t>
            </w:r>
            <w:r w:rsidRPr="008C378A">
              <w:rPr>
                <w:rFonts w:ascii="Tahoma" w:hAnsi="Tahoma" w:cs="Tahoma"/>
                <w:b/>
                <w:color w:val="000000"/>
              </w:rPr>
              <w:t xml:space="preserve">40% in </w:t>
            </w:r>
            <w:r w:rsidR="008245A3" w:rsidRPr="008C378A">
              <w:rPr>
                <w:rFonts w:ascii="Tahoma" w:hAnsi="Tahoma" w:cs="Tahoma"/>
                <w:b/>
                <w:color w:val="000000"/>
              </w:rPr>
              <w:t xml:space="preserve"> Afrikaans/Zulu </w:t>
            </w:r>
            <w:r w:rsidRPr="008C378A">
              <w:rPr>
                <w:rFonts w:ascii="Tahoma" w:hAnsi="Tahoma" w:cs="Tahoma"/>
                <w:b/>
                <w:color w:val="000000"/>
              </w:rPr>
              <w:t>and Maths</w:t>
            </w:r>
          </w:p>
          <w:p w:rsidR="008C378A" w:rsidRPr="008C378A" w:rsidRDefault="008245A3" w:rsidP="008245A3">
            <w:pPr>
              <w:pStyle w:val="ListParagraph"/>
              <w:numPr>
                <w:ilvl w:val="0"/>
                <w:numId w:val="14"/>
              </w:numPr>
              <w:rPr>
                <w:color w:val="000000"/>
              </w:rPr>
            </w:pPr>
            <w:r w:rsidRPr="008C378A">
              <w:rPr>
                <w:rFonts w:ascii="Tahoma" w:hAnsi="Tahoma" w:cs="Tahoma"/>
                <w:color w:val="000000"/>
              </w:rPr>
              <w:t xml:space="preserve">At least </w:t>
            </w:r>
            <w:r w:rsidR="00591F3A" w:rsidRPr="008C378A">
              <w:rPr>
                <w:rFonts w:ascii="Tahoma" w:hAnsi="Tahoma" w:cs="Tahoma"/>
                <w:b/>
                <w:color w:val="000000"/>
              </w:rPr>
              <w:t>4</w:t>
            </w:r>
            <w:r w:rsidR="00EB2573">
              <w:rPr>
                <w:rFonts w:ascii="Tahoma" w:hAnsi="Tahoma" w:cs="Tahoma"/>
                <w:b/>
                <w:color w:val="000000"/>
              </w:rPr>
              <w:t>0%</w:t>
            </w:r>
            <w:r w:rsidRPr="008C378A">
              <w:rPr>
                <w:rFonts w:ascii="Tahoma" w:hAnsi="Tahoma" w:cs="Tahoma"/>
                <w:b/>
                <w:color w:val="000000"/>
              </w:rPr>
              <w:t xml:space="preserve"> in </w:t>
            </w:r>
            <w:r w:rsidR="008C378A">
              <w:rPr>
                <w:rFonts w:ascii="Tahoma" w:hAnsi="Tahoma" w:cs="Tahoma"/>
                <w:b/>
                <w:color w:val="000000"/>
              </w:rPr>
              <w:t>3 learning areas</w:t>
            </w:r>
          </w:p>
          <w:p w:rsidR="008C378A" w:rsidRPr="00FA262F" w:rsidRDefault="008C378A" w:rsidP="008245A3">
            <w:pPr>
              <w:pStyle w:val="ListParagraph"/>
              <w:numPr>
                <w:ilvl w:val="0"/>
                <w:numId w:val="14"/>
              </w:numPr>
              <w:rPr>
                <w:color w:val="000000"/>
              </w:rPr>
            </w:pPr>
            <w:r w:rsidRPr="0078622F">
              <w:rPr>
                <w:rFonts w:ascii="Tahoma" w:hAnsi="Tahoma" w:cs="Tahoma"/>
                <w:color w:val="000000"/>
              </w:rPr>
              <w:t>At least</w:t>
            </w:r>
            <w:r>
              <w:rPr>
                <w:rFonts w:ascii="Tahoma" w:hAnsi="Tahoma" w:cs="Tahoma"/>
                <w:b/>
                <w:color w:val="000000"/>
              </w:rPr>
              <w:t xml:space="preserve"> 30% in 2 learning areas </w:t>
            </w:r>
          </w:p>
          <w:p w:rsidR="00FA262F" w:rsidRPr="008C378A" w:rsidRDefault="00FA262F" w:rsidP="00FA262F">
            <w:pPr>
              <w:pStyle w:val="ListParagraph"/>
              <w:rPr>
                <w:color w:val="000000"/>
              </w:rPr>
            </w:pPr>
          </w:p>
          <w:p w:rsidR="00183818" w:rsidRDefault="008C378A" w:rsidP="00183818">
            <w:pPr>
              <w:rPr>
                <w:rFonts w:ascii="Tahoma" w:hAnsi="Tahoma" w:cs="Tahoma"/>
                <w:color w:val="000000"/>
              </w:rPr>
            </w:pPr>
            <w:r>
              <w:rPr>
                <w:rFonts w:ascii="Tahoma" w:hAnsi="Tahoma" w:cs="Tahoma"/>
                <w:color w:val="000000"/>
              </w:rPr>
              <w:t xml:space="preserve">The learning areas are: </w:t>
            </w:r>
            <w:r w:rsidR="008245A3" w:rsidRPr="008C378A">
              <w:rPr>
                <w:rFonts w:ascii="Tahoma" w:hAnsi="Tahoma" w:cs="Tahoma"/>
                <w:color w:val="000000"/>
              </w:rPr>
              <w:t>Natural Sciences</w:t>
            </w:r>
            <w:r>
              <w:rPr>
                <w:rFonts w:ascii="Tahoma" w:hAnsi="Tahoma" w:cs="Tahoma"/>
                <w:color w:val="000000"/>
              </w:rPr>
              <w:t xml:space="preserve"> (Biology and General Science)</w:t>
            </w:r>
            <w:r w:rsidR="008245A3" w:rsidRPr="008C378A">
              <w:rPr>
                <w:rFonts w:ascii="Tahoma" w:hAnsi="Tahoma" w:cs="Tahoma"/>
                <w:color w:val="000000"/>
              </w:rPr>
              <w:t>, Technology</w:t>
            </w:r>
            <w:r>
              <w:rPr>
                <w:rFonts w:ascii="Tahoma" w:hAnsi="Tahoma" w:cs="Tahoma"/>
                <w:color w:val="000000"/>
              </w:rPr>
              <w:t xml:space="preserve"> (TD and Computers)</w:t>
            </w:r>
            <w:r w:rsidR="008245A3" w:rsidRPr="008C378A">
              <w:rPr>
                <w:rFonts w:ascii="Tahoma" w:hAnsi="Tahoma" w:cs="Tahoma"/>
                <w:color w:val="000000"/>
              </w:rPr>
              <w:t>, Life Orientation</w:t>
            </w:r>
            <w:r>
              <w:rPr>
                <w:rFonts w:ascii="Tahoma" w:hAnsi="Tahoma" w:cs="Tahoma"/>
                <w:color w:val="000000"/>
              </w:rPr>
              <w:t xml:space="preserve"> (no marks allocated)</w:t>
            </w:r>
            <w:r w:rsidR="008245A3" w:rsidRPr="008C378A">
              <w:rPr>
                <w:rFonts w:ascii="Tahoma" w:hAnsi="Tahoma" w:cs="Tahoma"/>
                <w:color w:val="000000"/>
              </w:rPr>
              <w:t>, Arts and Culture</w:t>
            </w:r>
            <w:r>
              <w:rPr>
                <w:rFonts w:ascii="Tahoma" w:hAnsi="Tahoma" w:cs="Tahoma"/>
                <w:color w:val="000000"/>
              </w:rPr>
              <w:t xml:space="preserve"> (Drama and Art)</w:t>
            </w:r>
            <w:r w:rsidR="008245A3" w:rsidRPr="008C378A">
              <w:rPr>
                <w:rFonts w:ascii="Tahoma" w:hAnsi="Tahoma" w:cs="Tahoma"/>
                <w:color w:val="000000"/>
              </w:rPr>
              <w:t>, Economic and Management Sciences</w:t>
            </w:r>
            <w:r>
              <w:rPr>
                <w:rFonts w:ascii="Tahoma" w:hAnsi="Tahoma" w:cs="Tahoma"/>
                <w:color w:val="000000"/>
              </w:rPr>
              <w:t xml:space="preserve"> (Business Studies and Accounting)</w:t>
            </w:r>
            <w:r w:rsidR="008245A3" w:rsidRPr="008C378A">
              <w:rPr>
                <w:rFonts w:ascii="Tahoma" w:hAnsi="Tahoma" w:cs="Tahoma"/>
                <w:color w:val="000000"/>
              </w:rPr>
              <w:t>; and Human and Social Sciences</w:t>
            </w:r>
            <w:r>
              <w:rPr>
                <w:rFonts w:ascii="Tahoma" w:hAnsi="Tahoma" w:cs="Tahoma"/>
                <w:color w:val="000000"/>
              </w:rPr>
              <w:t xml:space="preserve"> (History and Geography)</w:t>
            </w:r>
            <w:r w:rsidR="008245A3" w:rsidRPr="008C378A">
              <w:rPr>
                <w:rFonts w:ascii="Tahoma" w:hAnsi="Tahoma" w:cs="Tahoma"/>
                <w:color w:val="000000"/>
              </w:rPr>
              <w:t>.</w:t>
            </w:r>
          </w:p>
          <w:p w:rsidR="00404DA0" w:rsidRPr="007211BC" w:rsidRDefault="00404DA0" w:rsidP="00183818">
            <w:pPr>
              <w:rPr>
                <w:color w:val="000000"/>
              </w:rPr>
            </w:pPr>
          </w:p>
        </w:tc>
      </w:tr>
      <w:tr w:rsidR="00AB3731" w:rsidTr="001F10D1">
        <w:tc>
          <w:tcPr>
            <w:tcW w:w="8525" w:type="dxa"/>
            <w:shd w:val="clear" w:color="auto" w:fill="E0E0E0"/>
          </w:tcPr>
          <w:p w:rsidR="00AB3731" w:rsidRPr="00AA7FF1" w:rsidRDefault="00AB3731" w:rsidP="00BC3B4D">
            <w:pPr>
              <w:pStyle w:val="Heading1"/>
              <w:rPr>
                <w:rFonts w:ascii="Tahoma" w:hAnsi="Tahoma" w:cs="Tahoma"/>
              </w:rPr>
            </w:pPr>
            <w:bookmarkStart w:id="109" w:name="_Toc246386962"/>
            <w:bookmarkStart w:id="110" w:name="_Toc250577960"/>
            <w:r w:rsidRPr="00AA7FF1">
              <w:rPr>
                <w:rFonts w:ascii="Tahoma" w:hAnsi="Tahoma" w:cs="Tahoma"/>
              </w:rPr>
              <w:t>1.1</w:t>
            </w:r>
            <w:r w:rsidR="00BC3B4D">
              <w:rPr>
                <w:rFonts w:ascii="Tahoma" w:hAnsi="Tahoma" w:cs="Tahoma"/>
              </w:rPr>
              <w:t>2</w:t>
            </w:r>
            <w:r w:rsidRPr="00AA7FF1">
              <w:rPr>
                <w:rFonts w:ascii="Tahoma" w:hAnsi="Tahoma" w:cs="Tahoma"/>
              </w:rPr>
              <w:t xml:space="preserve"> Promotion Requirements (Grade</w:t>
            </w:r>
            <w:r w:rsidR="000307D4">
              <w:rPr>
                <w:rFonts w:ascii="Tahoma" w:hAnsi="Tahoma" w:cs="Tahoma"/>
              </w:rPr>
              <w:t>s</w:t>
            </w:r>
            <w:r w:rsidRPr="00AA7FF1">
              <w:rPr>
                <w:rFonts w:ascii="Tahoma" w:hAnsi="Tahoma" w:cs="Tahoma"/>
              </w:rPr>
              <w:t xml:space="preserve"> 10, 11 and 12)</w:t>
            </w:r>
            <w:bookmarkEnd w:id="109"/>
            <w:bookmarkEnd w:id="110"/>
          </w:p>
        </w:tc>
      </w:tr>
      <w:tr w:rsidR="00AB3731" w:rsidTr="001F10D1">
        <w:tc>
          <w:tcPr>
            <w:tcW w:w="8525" w:type="dxa"/>
            <w:shd w:val="clear" w:color="auto" w:fill="auto"/>
          </w:tcPr>
          <w:p w:rsidR="000307D4" w:rsidRDefault="003A23DA" w:rsidP="003A23DA">
            <w:pPr>
              <w:rPr>
                <w:rFonts w:ascii="Tahoma" w:hAnsi="Tahoma" w:cs="Tahoma"/>
                <w:lang w:val="en-ZA"/>
              </w:rPr>
            </w:pPr>
            <w:r>
              <w:rPr>
                <w:rFonts w:ascii="Tahoma" w:hAnsi="Tahoma" w:cs="Tahoma"/>
                <w:lang w:val="en-ZA"/>
              </w:rPr>
              <w:t>Obtain at least 40% in the required official l</w:t>
            </w:r>
            <w:r w:rsidR="000307D4">
              <w:rPr>
                <w:rFonts w:ascii="Tahoma" w:hAnsi="Tahoma" w:cs="Tahoma"/>
                <w:lang w:val="en-ZA"/>
              </w:rPr>
              <w:t>anguage on Home Language level</w:t>
            </w:r>
          </w:p>
          <w:p w:rsidR="003A23DA" w:rsidRDefault="003A23DA" w:rsidP="003A23DA">
            <w:pPr>
              <w:rPr>
                <w:rFonts w:ascii="Tahoma" w:hAnsi="Tahoma" w:cs="Tahoma"/>
                <w:lang w:val="en-ZA"/>
              </w:rPr>
            </w:pPr>
            <w:r>
              <w:rPr>
                <w:rFonts w:ascii="Tahoma" w:hAnsi="Tahoma" w:cs="Tahoma"/>
                <w:lang w:val="en-ZA"/>
              </w:rPr>
              <w:t xml:space="preserve">Obtain at least 40% in two other subjects. </w:t>
            </w:r>
          </w:p>
          <w:p w:rsidR="003A23DA" w:rsidRDefault="003A23DA" w:rsidP="003A23DA">
            <w:pPr>
              <w:rPr>
                <w:rFonts w:ascii="Tahoma" w:hAnsi="Tahoma" w:cs="Tahoma"/>
                <w:lang w:val="en-ZA"/>
              </w:rPr>
            </w:pPr>
            <w:r>
              <w:rPr>
                <w:rFonts w:ascii="Tahoma" w:hAnsi="Tahoma" w:cs="Tahoma"/>
                <w:lang w:val="en-ZA"/>
              </w:rPr>
              <w:t xml:space="preserve">Obtain at least 30% in three </w:t>
            </w:r>
            <w:r w:rsidR="000307D4">
              <w:rPr>
                <w:rFonts w:ascii="Tahoma" w:hAnsi="Tahoma" w:cs="Tahoma"/>
                <w:lang w:val="en-ZA"/>
              </w:rPr>
              <w:t xml:space="preserve">other </w:t>
            </w:r>
            <w:r>
              <w:rPr>
                <w:rFonts w:ascii="Tahoma" w:hAnsi="Tahoma" w:cs="Tahoma"/>
                <w:lang w:val="en-ZA"/>
              </w:rPr>
              <w:t>subjects</w:t>
            </w:r>
          </w:p>
          <w:p w:rsidR="003A23DA" w:rsidRDefault="003A23DA" w:rsidP="003A23DA">
            <w:pPr>
              <w:jc w:val="center"/>
              <w:rPr>
                <w:rFonts w:ascii="Tahoma" w:hAnsi="Tahoma" w:cs="Tahoma"/>
                <w:b/>
              </w:rPr>
            </w:pPr>
          </w:p>
          <w:p w:rsidR="00FE0E48" w:rsidRDefault="00FE0E48" w:rsidP="00FE0E48">
            <w:pPr>
              <w:rPr>
                <w:rFonts w:ascii="Tahoma" w:hAnsi="Tahoma" w:cs="Tahoma"/>
              </w:rPr>
            </w:pPr>
            <w:r>
              <w:rPr>
                <w:rFonts w:ascii="Tahoma" w:hAnsi="Tahoma" w:cs="Tahoma"/>
              </w:rPr>
              <w:t>You will be assessed on your different learning outcomes according to the following rating scale:</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40"/>
              <w:gridCol w:w="1687"/>
            </w:tblGrid>
            <w:tr w:rsidR="00FE0E48" w:rsidTr="00FE0E48">
              <w:tc>
                <w:tcPr>
                  <w:tcW w:w="2448" w:type="dxa"/>
                </w:tcPr>
                <w:p w:rsidR="00FE0E48" w:rsidRDefault="00FE0E48" w:rsidP="00FE0E48">
                  <w:pPr>
                    <w:jc w:val="center"/>
                    <w:rPr>
                      <w:rFonts w:ascii="Tahoma" w:hAnsi="Tahoma" w:cs="Tahoma"/>
                      <w:b/>
                    </w:rPr>
                  </w:pPr>
                  <w:r>
                    <w:rPr>
                      <w:rFonts w:ascii="Tahoma" w:hAnsi="Tahoma" w:cs="Tahoma"/>
                      <w:b/>
                    </w:rPr>
                    <w:t>Rating Code</w:t>
                  </w:r>
                </w:p>
              </w:tc>
              <w:tc>
                <w:tcPr>
                  <w:tcW w:w="4140" w:type="dxa"/>
                </w:tcPr>
                <w:p w:rsidR="00FE0E48" w:rsidRDefault="00FE0E48" w:rsidP="00FE0E48">
                  <w:pPr>
                    <w:jc w:val="center"/>
                    <w:rPr>
                      <w:rFonts w:ascii="Tahoma" w:hAnsi="Tahoma" w:cs="Tahoma"/>
                      <w:b/>
                    </w:rPr>
                  </w:pPr>
                  <w:r>
                    <w:rPr>
                      <w:rFonts w:ascii="Tahoma" w:hAnsi="Tahoma" w:cs="Tahoma"/>
                      <w:b/>
                    </w:rPr>
                    <w:t>Rating</w:t>
                  </w:r>
                </w:p>
              </w:tc>
              <w:tc>
                <w:tcPr>
                  <w:tcW w:w="1687" w:type="dxa"/>
                </w:tcPr>
                <w:p w:rsidR="00FE0E48" w:rsidRDefault="00FE0E48" w:rsidP="00FE0E48">
                  <w:pPr>
                    <w:jc w:val="center"/>
                    <w:rPr>
                      <w:rFonts w:ascii="Tahoma" w:hAnsi="Tahoma" w:cs="Tahoma"/>
                      <w:b/>
                    </w:rPr>
                  </w:pPr>
                  <w:r>
                    <w:rPr>
                      <w:rFonts w:ascii="Tahoma" w:hAnsi="Tahoma" w:cs="Tahoma"/>
                      <w:b/>
                    </w:rPr>
                    <w:t>Mark %</w:t>
                  </w:r>
                </w:p>
              </w:tc>
            </w:tr>
            <w:tr w:rsidR="00FE0E48" w:rsidTr="00FE0E48">
              <w:tc>
                <w:tcPr>
                  <w:tcW w:w="2448" w:type="dxa"/>
                </w:tcPr>
                <w:p w:rsidR="00FE0E48" w:rsidRDefault="00FE0E48" w:rsidP="00FE0E48">
                  <w:pPr>
                    <w:jc w:val="center"/>
                    <w:rPr>
                      <w:rFonts w:ascii="Tahoma" w:hAnsi="Tahoma" w:cs="Tahoma"/>
                    </w:rPr>
                  </w:pPr>
                  <w:r>
                    <w:rPr>
                      <w:rFonts w:ascii="Tahoma" w:hAnsi="Tahoma" w:cs="Tahoma"/>
                    </w:rPr>
                    <w:t>7</w:t>
                  </w:r>
                </w:p>
              </w:tc>
              <w:tc>
                <w:tcPr>
                  <w:tcW w:w="4140" w:type="dxa"/>
                </w:tcPr>
                <w:p w:rsidR="00FE0E48" w:rsidRDefault="00FE0E48" w:rsidP="00FE0E48">
                  <w:pPr>
                    <w:jc w:val="center"/>
                    <w:rPr>
                      <w:rFonts w:ascii="Tahoma" w:hAnsi="Tahoma" w:cs="Tahoma"/>
                    </w:rPr>
                  </w:pPr>
                  <w:r>
                    <w:rPr>
                      <w:rFonts w:ascii="Tahoma" w:hAnsi="Tahoma" w:cs="Tahoma"/>
                    </w:rPr>
                    <w:t>Outstanding Achievement</w:t>
                  </w:r>
                </w:p>
              </w:tc>
              <w:tc>
                <w:tcPr>
                  <w:tcW w:w="1687" w:type="dxa"/>
                </w:tcPr>
                <w:p w:rsidR="00FE0E48" w:rsidRDefault="00FE0E48" w:rsidP="00FE0E48">
                  <w:pPr>
                    <w:jc w:val="center"/>
                    <w:rPr>
                      <w:rFonts w:ascii="Tahoma" w:hAnsi="Tahoma" w:cs="Tahoma"/>
                    </w:rPr>
                  </w:pPr>
                  <w:r>
                    <w:rPr>
                      <w:rFonts w:ascii="Tahoma" w:hAnsi="Tahoma" w:cs="Tahoma"/>
                    </w:rPr>
                    <w:t>80-100</w:t>
                  </w:r>
                </w:p>
              </w:tc>
            </w:tr>
            <w:tr w:rsidR="00FE0E48" w:rsidTr="00FE0E48">
              <w:tc>
                <w:tcPr>
                  <w:tcW w:w="2448" w:type="dxa"/>
                </w:tcPr>
                <w:p w:rsidR="00FE0E48" w:rsidRDefault="00FE0E48" w:rsidP="00FE0E48">
                  <w:pPr>
                    <w:jc w:val="center"/>
                    <w:rPr>
                      <w:rFonts w:ascii="Tahoma" w:hAnsi="Tahoma" w:cs="Tahoma"/>
                    </w:rPr>
                  </w:pPr>
                  <w:r>
                    <w:rPr>
                      <w:rFonts w:ascii="Tahoma" w:hAnsi="Tahoma" w:cs="Tahoma"/>
                    </w:rPr>
                    <w:t>6</w:t>
                  </w:r>
                </w:p>
              </w:tc>
              <w:tc>
                <w:tcPr>
                  <w:tcW w:w="4140" w:type="dxa"/>
                </w:tcPr>
                <w:p w:rsidR="00FE0E48" w:rsidRDefault="00FE0E48" w:rsidP="00FE0E48">
                  <w:pPr>
                    <w:jc w:val="center"/>
                    <w:rPr>
                      <w:rFonts w:ascii="Tahoma" w:hAnsi="Tahoma" w:cs="Tahoma"/>
                    </w:rPr>
                  </w:pPr>
                  <w:r>
                    <w:rPr>
                      <w:rFonts w:ascii="Tahoma" w:hAnsi="Tahoma" w:cs="Tahoma"/>
                    </w:rPr>
                    <w:t>Meritorious Achievement</w:t>
                  </w:r>
                </w:p>
              </w:tc>
              <w:tc>
                <w:tcPr>
                  <w:tcW w:w="1687" w:type="dxa"/>
                </w:tcPr>
                <w:p w:rsidR="00FE0E48" w:rsidRDefault="00FE0E48" w:rsidP="00FE0E48">
                  <w:pPr>
                    <w:jc w:val="center"/>
                    <w:rPr>
                      <w:rFonts w:ascii="Tahoma" w:hAnsi="Tahoma" w:cs="Tahoma"/>
                    </w:rPr>
                  </w:pPr>
                  <w:r>
                    <w:rPr>
                      <w:rFonts w:ascii="Tahoma" w:hAnsi="Tahoma" w:cs="Tahoma"/>
                    </w:rPr>
                    <w:t>70-79</w:t>
                  </w:r>
                </w:p>
              </w:tc>
            </w:tr>
            <w:tr w:rsidR="00FE0E48" w:rsidTr="00FE0E48">
              <w:tc>
                <w:tcPr>
                  <w:tcW w:w="2448" w:type="dxa"/>
                </w:tcPr>
                <w:p w:rsidR="00FE0E48" w:rsidRDefault="00FE0E48" w:rsidP="00FE0E48">
                  <w:pPr>
                    <w:jc w:val="center"/>
                    <w:rPr>
                      <w:rFonts w:ascii="Tahoma" w:hAnsi="Tahoma" w:cs="Tahoma"/>
                    </w:rPr>
                  </w:pPr>
                  <w:r>
                    <w:rPr>
                      <w:rFonts w:ascii="Tahoma" w:hAnsi="Tahoma" w:cs="Tahoma"/>
                    </w:rPr>
                    <w:t>5</w:t>
                  </w:r>
                </w:p>
              </w:tc>
              <w:tc>
                <w:tcPr>
                  <w:tcW w:w="4140" w:type="dxa"/>
                </w:tcPr>
                <w:p w:rsidR="00FE0E48" w:rsidRDefault="00FE0E48" w:rsidP="00FE0E48">
                  <w:pPr>
                    <w:jc w:val="center"/>
                    <w:rPr>
                      <w:rFonts w:ascii="Tahoma" w:hAnsi="Tahoma" w:cs="Tahoma"/>
                    </w:rPr>
                  </w:pPr>
                  <w:r>
                    <w:rPr>
                      <w:rFonts w:ascii="Tahoma" w:hAnsi="Tahoma" w:cs="Tahoma"/>
                    </w:rPr>
                    <w:t>Substantial Achievement</w:t>
                  </w:r>
                </w:p>
              </w:tc>
              <w:tc>
                <w:tcPr>
                  <w:tcW w:w="1687" w:type="dxa"/>
                </w:tcPr>
                <w:p w:rsidR="00FE0E48" w:rsidRDefault="00FE0E48" w:rsidP="00FE0E48">
                  <w:pPr>
                    <w:jc w:val="center"/>
                    <w:rPr>
                      <w:rFonts w:ascii="Tahoma" w:hAnsi="Tahoma" w:cs="Tahoma"/>
                    </w:rPr>
                  </w:pPr>
                  <w:r>
                    <w:rPr>
                      <w:rFonts w:ascii="Tahoma" w:hAnsi="Tahoma" w:cs="Tahoma"/>
                    </w:rPr>
                    <w:t>60-69</w:t>
                  </w:r>
                </w:p>
              </w:tc>
            </w:tr>
            <w:tr w:rsidR="00FE0E48" w:rsidTr="00FE0E48">
              <w:tc>
                <w:tcPr>
                  <w:tcW w:w="2448" w:type="dxa"/>
                </w:tcPr>
                <w:p w:rsidR="00FE0E48" w:rsidRDefault="00FE0E48" w:rsidP="00FE0E48">
                  <w:pPr>
                    <w:jc w:val="center"/>
                    <w:rPr>
                      <w:rFonts w:ascii="Tahoma" w:hAnsi="Tahoma" w:cs="Tahoma"/>
                    </w:rPr>
                  </w:pPr>
                  <w:r>
                    <w:rPr>
                      <w:rFonts w:ascii="Tahoma" w:hAnsi="Tahoma" w:cs="Tahoma"/>
                    </w:rPr>
                    <w:t>4</w:t>
                  </w:r>
                </w:p>
              </w:tc>
              <w:tc>
                <w:tcPr>
                  <w:tcW w:w="4140" w:type="dxa"/>
                </w:tcPr>
                <w:p w:rsidR="00FE0E48" w:rsidRDefault="00FE0E48" w:rsidP="00FE0E48">
                  <w:pPr>
                    <w:jc w:val="center"/>
                    <w:rPr>
                      <w:rFonts w:ascii="Tahoma" w:hAnsi="Tahoma" w:cs="Tahoma"/>
                    </w:rPr>
                  </w:pPr>
                  <w:r>
                    <w:rPr>
                      <w:rFonts w:ascii="Tahoma" w:hAnsi="Tahoma" w:cs="Tahoma"/>
                    </w:rPr>
                    <w:t xml:space="preserve">Adequate Achievement </w:t>
                  </w:r>
                </w:p>
              </w:tc>
              <w:tc>
                <w:tcPr>
                  <w:tcW w:w="1687" w:type="dxa"/>
                </w:tcPr>
                <w:p w:rsidR="00FE0E48" w:rsidRDefault="00FE0E48" w:rsidP="00FE0E48">
                  <w:pPr>
                    <w:jc w:val="center"/>
                    <w:rPr>
                      <w:rFonts w:ascii="Tahoma" w:hAnsi="Tahoma" w:cs="Tahoma"/>
                    </w:rPr>
                  </w:pPr>
                  <w:r>
                    <w:rPr>
                      <w:rFonts w:ascii="Tahoma" w:hAnsi="Tahoma" w:cs="Tahoma"/>
                    </w:rPr>
                    <w:t>50-59</w:t>
                  </w:r>
                </w:p>
              </w:tc>
            </w:tr>
            <w:tr w:rsidR="00FE0E48" w:rsidTr="00FE0E48">
              <w:tc>
                <w:tcPr>
                  <w:tcW w:w="2448" w:type="dxa"/>
                </w:tcPr>
                <w:p w:rsidR="00FE0E48" w:rsidRDefault="00FE0E48" w:rsidP="00FE0E48">
                  <w:pPr>
                    <w:jc w:val="center"/>
                    <w:rPr>
                      <w:rFonts w:ascii="Tahoma" w:hAnsi="Tahoma" w:cs="Tahoma"/>
                    </w:rPr>
                  </w:pPr>
                  <w:r>
                    <w:rPr>
                      <w:rFonts w:ascii="Tahoma" w:hAnsi="Tahoma" w:cs="Tahoma"/>
                    </w:rPr>
                    <w:t>3</w:t>
                  </w:r>
                </w:p>
              </w:tc>
              <w:tc>
                <w:tcPr>
                  <w:tcW w:w="4140" w:type="dxa"/>
                </w:tcPr>
                <w:p w:rsidR="00FE0E48" w:rsidRDefault="00FE0E48" w:rsidP="00FE0E48">
                  <w:pPr>
                    <w:jc w:val="center"/>
                    <w:rPr>
                      <w:rFonts w:ascii="Tahoma" w:hAnsi="Tahoma" w:cs="Tahoma"/>
                    </w:rPr>
                  </w:pPr>
                  <w:r>
                    <w:rPr>
                      <w:rFonts w:ascii="Tahoma" w:hAnsi="Tahoma" w:cs="Tahoma"/>
                    </w:rPr>
                    <w:t>Moderate Achievement</w:t>
                  </w:r>
                </w:p>
              </w:tc>
              <w:tc>
                <w:tcPr>
                  <w:tcW w:w="1687" w:type="dxa"/>
                </w:tcPr>
                <w:p w:rsidR="00FE0E48" w:rsidRDefault="00FE0E48" w:rsidP="00FE0E48">
                  <w:pPr>
                    <w:jc w:val="center"/>
                    <w:rPr>
                      <w:rFonts w:ascii="Tahoma" w:hAnsi="Tahoma" w:cs="Tahoma"/>
                    </w:rPr>
                  </w:pPr>
                  <w:r>
                    <w:rPr>
                      <w:rFonts w:ascii="Tahoma" w:hAnsi="Tahoma" w:cs="Tahoma"/>
                    </w:rPr>
                    <w:t>40-49</w:t>
                  </w:r>
                </w:p>
              </w:tc>
            </w:tr>
            <w:tr w:rsidR="00FE0E48" w:rsidTr="00FE0E48">
              <w:tc>
                <w:tcPr>
                  <w:tcW w:w="2448" w:type="dxa"/>
                </w:tcPr>
                <w:p w:rsidR="00FE0E48" w:rsidRDefault="00FE0E48" w:rsidP="00FE0E48">
                  <w:pPr>
                    <w:jc w:val="center"/>
                    <w:rPr>
                      <w:rFonts w:ascii="Tahoma" w:hAnsi="Tahoma" w:cs="Tahoma"/>
                    </w:rPr>
                  </w:pPr>
                  <w:r>
                    <w:rPr>
                      <w:rFonts w:ascii="Tahoma" w:hAnsi="Tahoma" w:cs="Tahoma"/>
                    </w:rPr>
                    <w:t>2</w:t>
                  </w:r>
                </w:p>
              </w:tc>
              <w:tc>
                <w:tcPr>
                  <w:tcW w:w="4140" w:type="dxa"/>
                </w:tcPr>
                <w:p w:rsidR="00FE0E48" w:rsidRDefault="00FE0E48" w:rsidP="00FE0E48">
                  <w:pPr>
                    <w:jc w:val="center"/>
                    <w:rPr>
                      <w:rFonts w:ascii="Tahoma" w:hAnsi="Tahoma" w:cs="Tahoma"/>
                    </w:rPr>
                  </w:pPr>
                  <w:r>
                    <w:rPr>
                      <w:rFonts w:ascii="Tahoma" w:hAnsi="Tahoma" w:cs="Tahoma"/>
                    </w:rPr>
                    <w:t>Elementary Achievement</w:t>
                  </w:r>
                </w:p>
              </w:tc>
              <w:tc>
                <w:tcPr>
                  <w:tcW w:w="1687" w:type="dxa"/>
                </w:tcPr>
                <w:p w:rsidR="00FE0E48" w:rsidRDefault="00FE0E48" w:rsidP="00FE0E48">
                  <w:pPr>
                    <w:jc w:val="center"/>
                    <w:rPr>
                      <w:rFonts w:ascii="Tahoma" w:hAnsi="Tahoma" w:cs="Tahoma"/>
                    </w:rPr>
                  </w:pPr>
                  <w:r>
                    <w:rPr>
                      <w:rFonts w:ascii="Tahoma" w:hAnsi="Tahoma" w:cs="Tahoma"/>
                    </w:rPr>
                    <w:t>30-39</w:t>
                  </w:r>
                </w:p>
              </w:tc>
            </w:tr>
            <w:tr w:rsidR="00FE0E48" w:rsidTr="00FE0E48">
              <w:tc>
                <w:tcPr>
                  <w:tcW w:w="2448" w:type="dxa"/>
                </w:tcPr>
                <w:p w:rsidR="00FE0E48" w:rsidRDefault="00FE0E48" w:rsidP="00FE0E48">
                  <w:pPr>
                    <w:jc w:val="center"/>
                    <w:rPr>
                      <w:rFonts w:ascii="Tahoma" w:hAnsi="Tahoma" w:cs="Tahoma"/>
                    </w:rPr>
                  </w:pPr>
                  <w:r>
                    <w:rPr>
                      <w:rFonts w:ascii="Tahoma" w:hAnsi="Tahoma" w:cs="Tahoma"/>
                    </w:rPr>
                    <w:t>1</w:t>
                  </w:r>
                </w:p>
              </w:tc>
              <w:tc>
                <w:tcPr>
                  <w:tcW w:w="4140" w:type="dxa"/>
                </w:tcPr>
                <w:p w:rsidR="00FE0E48" w:rsidRDefault="00FE0E48" w:rsidP="00FE0E48">
                  <w:pPr>
                    <w:jc w:val="center"/>
                    <w:rPr>
                      <w:rFonts w:ascii="Tahoma" w:hAnsi="Tahoma" w:cs="Tahoma"/>
                    </w:rPr>
                  </w:pPr>
                  <w:r>
                    <w:rPr>
                      <w:rFonts w:ascii="Tahoma" w:hAnsi="Tahoma" w:cs="Tahoma"/>
                    </w:rPr>
                    <w:t>Not Achieved</w:t>
                  </w:r>
                </w:p>
              </w:tc>
              <w:tc>
                <w:tcPr>
                  <w:tcW w:w="1687" w:type="dxa"/>
                </w:tcPr>
                <w:p w:rsidR="00FE0E48" w:rsidRDefault="00FE0E48" w:rsidP="00FE0E48">
                  <w:pPr>
                    <w:jc w:val="center"/>
                    <w:rPr>
                      <w:rFonts w:ascii="Tahoma" w:hAnsi="Tahoma" w:cs="Tahoma"/>
                    </w:rPr>
                  </w:pPr>
                  <w:r>
                    <w:rPr>
                      <w:rFonts w:ascii="Tahoma" w:hAnsi="Tahoma" w:cs="Tahoma"/>
                    </w:rPr>
                    <w:t>0-29</w:t>
                  </w:r>
                </w:p>
              </w:tc>
            </w:tr>
          </w:tbl>
          <w:p w:rsidR="00AB3731" w:rsidRDefault="00FE0E48" w:rsidP="00586602">
            <w:pPr>
              <w:outlineLvl w:val="0"/>
              <w:rPr>
                <w:rFonts w:ascii="Tahoma" w:hAnsi="Tahoma" w:cs="Tahoma"/>
                <w:b/>
              </w:rPr>
            </w:pPr>
            <w:r>
              <w:rPr>
                <w:lang w:val="en-ZA"/>
              </w:rPr>
              <w:t xml:space="preserve"> </w:t>
            </w:r>
          </w:p>
        </w:tc>
      </w:tr>
    </w:tbl>
    <w:p w:rsidR="00404DA0" w:rsidRDefault="00404DA0">
      <w:bookmarkStart w:id="111" w:name="_Toc151735819"/>
      <w:bookmarkStart w:id="112" w:name="_Toc151736154"/>
      <w:bookmarkStart w:id="113" w:name="_Toc222713894"/>
      <w:bookmarkStart w:id="114" w:name="_Toc246386963"/>
      <w:bookmarkStart w:id="115" w:name="_Toc25057796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BA01C6" w:rsidTr="001F10D1">
        <w:tc>
          <w:tcPr>
            <w:tcW w:w="8525" w:type="dxa"/>
            <w:shd w:val="clear" w:color="auto" w:fill="E0E0E0"/>
          </w:tcPr>
          <w:p w:rsidR="00BA01C6" w:rsidRPr="00AA7FF1" w:rsidRDefault="00BA01C6" w:rsidP="00BC3B4D">
            <w:pPr>
              <w:pStyle w:val="Heading1"/>
              <w:rPr>
                <w:rFonts w:ascii="Tahoma" w:hAnsi="Tahoma" w:cs="Tahoma"/>
              </w:rPr>
            </w:pPr>
            <w:r w:rsidRPr="00AA7FF1">
              <w:rPr>
                <w:rFonts w:ascii="Tahoma" w:hAnsi="Tahoma" w:cs="Tahoma"/>
              </w:rPr>
              <w:t>1.1</w:t>
            </w:r>
            <w:r w:rsidR="00BC3B4D">
              <w:rPr>
                <w:rFonts w:ascii="Tahoma" w:hAnsi="Tahoma" w:cs="Tahoma"/>
              </w:rPr>
              <w:t>3</w:t>
            </w:r>
            <w:r w:rsidR="000E6570" w:rsidRPr="00AA7FF1">
              <w:rPr>
                <w:rFonts w:ascii="Tahoma" w:hAnsi="Tahoma" w:cs="Tahoma"/>
              </w:rPr>
              <w:t>. Examination</w:t>
            </w:r>
            <w:r w:rsidRPr="00AA7FF1">
              <w:rPr>
                <w:rFonts w:ascii="Tahoma" w:hAnsi="Tahoma" w:cs="Tahoma"/>
              </w:rPr>
              <w:t xml:space="preserve"> Procedures</w:t>
            </w:r>
            <w:bookmarkEnd w:id="111"/>
            <w:bookmarkEnd w:id="112"/>
            <w:bookmarkEnd w:id="113"/>
            <w:bookmarkEnd w:id="114"/>
            <w:bookmarkEnd w:id="115"/>
          </w:p>
        </w:tc>
      </w:tr>
      <w:tr w:rsidR="00BA01C6" w:rsidTr="001F10D1">
        <w:trPr>
          <w:trHeight w:val="3807"/>
        </w:trPr>
        <w:tc>
          <w:tcPr>
            <w:tcW w:w="8525" w:type="dxa"/>
            <w:tcBorders>
              <w:bottom w:val="single" w:sz="4" w:space="0" w:color="auto"/>
            </w:tcBorders>
          </w:tcPr>
          <w:p w:rsidR="00BC3B4D" w:rsidRDefault="00BC3B4D" w:rsidP="00BA01C6">
            <w:pPr>
              <w:numPr>
                <w:ilvl w:val="0"/>
                <w:numId w:val="5"/>
              </w:numPr>
              <w:rPr>
                <w:rFonts w:ascii="Tahoma" w:hAnsi="Tahoma" w:cs="Tahoma"/>
              </w:rPr>
            </w:pPr>
            <w:r>
              <w:rPr>
                <w:rFonts w:ascii="Tahoma" w:hAnsi="Tahoma" w:cs="Tahoma"/>
              </w:rPr>
              <w:t>June examinations will take place for Grade</w:t>
            </w:r>
            <w:r w:rsidR="000307D4">
              <w:rPr>
                <w:rFonts w:ascii="Tahoma" w:hAnsi="Tahoma" w:cs="Tahoma"/>
              </w:rPr>
              <w:t>s</w:t>
            </w:r>
            <w:r>
              <w:rPr>
                <w:rFonts w:ascii="Tahoma" w:hAnsi="Tahoma" w:cs="Tahoma"/>
              </w:rPr>
              <w:t xml:space="preserve"> 8-1</w:t>
            </w:r>
            <w:r w:rsidR="007211BC">
              <w:rPr>
                <w:rFonts w:ascii="Tahoma" w:hAnsi="Tahoma" w:cs="Tahoma"/>
              </w:rPr>
              <w:t>1 for a 2 week period.</w:t>
            </w:r>
          </w:p>
          <w:p w:rsidR="00BA01C6" w:rsidRPr="0012310F" w:rsidRDefault="00BA01C6" w:rsidP="00BA01C6">
            <w:pPr>
              <w:numPr>
                <w:ilvl w:val="0"/>
                <w:numId w:val="5"/>
              </w:numPr>
              <w:rPr>
                <w:rFonts w:ascii="Tahoma" w:hAnsi="Tahoma" w:cs="Tahoma"/>
              </w:rPr>
            </w:pPr>
            <w:r>
              <w:rPr>
                <w:rFonts w:ascii="Tahoma" w:hAnsi="Tahoma" w:cs="Tahoma"/>
              </w:rPr>
              <w:t xml:space="preserve">You are required to be in </w:t>
            </w:r>
            <w:r w:rsidRPr="0012310F">
              <w:rPr>
                <w:rFonts w:ascii="Tahoma" w:hAnsi="Tahoma" w:cs="Tahoma"/>
              </w:rPr>
              <w:t xml:space="preserve">the examination venue </w:t>
            </w:r>
            <w:r w:rsidR="009E2E86" w:rsidRPr="0012310F">
              <w:rPr>
                <w:rFonts w:ascii="Tahoma" w:hAnsi="Tahoma" w:cs="Tahoma"/>
              </w:rPr>
              <w:t>30</w:t>
            </w:r>
            <w:r w:rsidRPr="0012310F">
              <w:rPr>
                <w:rFonts w:ascii="Tahoma" w:hAnsi="Tahoma" w:cs="Tahoma"/>
              </w:rPr>
              <w:t xml:space="preserve"> minutes before the examination.</w:t>
            </w:r>
          </w:p>
          <w:p w:rsidR="00BA01C6" w:rsidRPr="0012310F" w:rsidRDefault="00BA01C6" w:rsidP="00BA01C6">
            <w:pPr>
              <w:numPr>
                <w:ilvl w:val="0"/>
                <w:numId w:val="5"/>
              </w:numPr>
              <w:rPr>
                <w:rFonts w:ascii="Tahoma" w:hAnsi="Tahoma" w:cs="Tahoma"/>
              </w:rPr>
            </w:pPr>
            <w:r w:rsidRPr="0012310F">
              <w:rPr>
                <w:rFonts w:ascii="Tahoma" w:hAnsi="Tahoma" w:cs="Tahoma"/>
              </w:rPr>
              <w:t>Once you have found you</w:t>
            </w:r>
            <w:r w:rsidR="00C92ACC" w:rsidRPr="0012310F">
              <w:rPr>
                <w:rFonts w:ascii="Tahoma" w:hAnsi="Tahoma" w:cs="Tahoma"/>
              </w:rPr>
              <w:t>r</w:t>
            </w:r>
            <w:r w:rsidRPr="0012310F">
              <w:rPr>
                <w:rFonts w:ascii="Tahoma" w:hAnsi="Tahoma" w:cs="Tahoma"/>
              </w:rPr>
              <w:t xml:space="preserve"> seat number on the lists outside the venue you will line up quietly outside the exam venue. </w:t>
            </w:r>
          </w:p>
          <w:p w:rsidR="00BA01C6" w:rsidRPr="0012310F" w:rsidRDefault="00BA01C6" w:rsidP="00BA01C6">
            <w:pPr>
              <w:numPr>
                <w:ilvl w:val="0"/>
                <w:numId w:val="5"/>
              </w:numPr>
              <w:rPr>
                <w:rFonts w:ascii="Tahoma" w:hAnsi="Tahoma" w:cs="Tahoma"/>
              </w:rPr>
            </w:pPr>
            <w:r w:rsidRPr="0012310F">
              <w:rPr>
                <w:rFonts w:ascii="Tahoma" w:hAnsi="Tahoma" w:cs="Tahoma"/>
                <w:bCs/>
              </w:rPr>
              <w:t>NO</w:t>
            </w:r>
            <w:r w:rsidRPr="0012310F">
              <w:rPr>
                <w:rFonts w:ascii="Tahoma" w:hAnsi="Tahoma" w:cs="Tahoma"/>
              </w:rPr>
              <w:t xml:space="preserve"> pupil is allowed inside the exam venues before a staff member is </w:t>
            </w:r>
          </w:p>
          <w:p w:rsidR="00BA01C6" w:rsidRPr="0012310F" w:rsidRDefault="00BA01C6" w:rsidP="00586602">
            <w:pPr>
              <w:pStyle w:val="Header"/>
              <w:tabs>
                <w:tab w:val="clear" w:pos="4320"/>
                <w:tab w:val="clear" w:pos="8640"/>
              </w:tabs>
              <w:ind w:firstLine="720"/>
              <w:rPr>
                <w:rFonts w:ascii="Tahoma" w:hAnsi="Tahoma" w:cs="Tahoma"/>
              </w:rPr>
            </w:pPr>
            <w:proofErr w:type="gramStart"/>
            <w:r w:rsidRPr="0012310F">
              <w:rPr>
                <w:rFonts w:ascii="Tahoma" w:hAnsi="Tahoma" w:cs="Tahoma"/>
              </w:rPr>
              <w:t>present</w:t>
            </w:r>
            <w:proofErr w:type="gramEnd"/>
            <w:r w:rsidRPr="0012310F">
              <w:rPr>
                <w:rFonts w:ascii="Tahoma" w:hAnsi="Tahoma" w:cs="Tahoma"/>
              </w:rPr>
              <w:t>.</w:t>
            </w:r>
          </w:p>
          <w:p w:rsidR="00BA01C6" w:rsidRPr="0012310F" w:rsidRDefault="00BA01C6" w:rsidP="00BA01C6">
            <w:pPr>
              <w:numPr>
                <w:ilvl w:val="0"/>
                <w:numId w:val="7"/>
              </w:numPr>
              <w:rPr>
                <w:rFonts w:ascii="Tahoma" w:hAnsi="Tahoma" w:cs="Tahoma"/>
              </w:rPr>
            </w:pPr>
            <w:r w:rsidRPr="0012310F">
              <w:rPr>
                <w:rFonts w:ascii="Tahoma" w:hAnsi="Tahoma" w:cs="Tahoma"/>
              </w:rPr>
              <w:t>All cell phones must be handed in at the beginning of the session</w:t>
            </w:r>
            <w:r w:rsidR="00B5737D" w:rsidRPr="0012310F">
              <w:rPr>
                <w:rFonts w:ascii="Tahoma" w:hAnsi="Tahoma" w:cs="Tahoma"/>
              </w:rPr>
              <w:t>. A</w:t>
            </w:r>
            <w:r w:rsidRPr="0012310F">
              <w:rPr>
                <w:rFonts w:ascii="Tahoma" w:hAnsi="Tahoma" w:cs="Tahoma"/>
              </w:rPr>
              <w:t>ny phone seen or heard dur</w:t>
            </w:r>
            <w:r w:rsidR="006516CA" w:rsidRPr="0012310F">
              <w:rPr>
                <w:rFonts w:ascii="Tahoma" w:hAnsi="Tahoma" w:cs="Tahoma"/>
              </w:rPr>
              <w:t xml:space="preserve">ing an exam will be confiscated and </w:t>
            </w:r>
            <w:r w:rsidR="009E2E86" w:rsidRPr="0012310F">
              <w:rPr>
                <w:rFonts w:ascii="Tahoma" w:hAnsi="Tahoma" w:cs="Tahoma"/>
              </w:rPr>
              <w:t xml:space="preserve">the owner of the cell phone will be </w:t>
            </w:r>
            <w:r w:rsidR="006516CA" w:rsidRPr="0012310F">
              <w:rPr>
                <w:rFonts w:ascii="Tahoma" w:hAnsi="Tahoma" w:cs="Tahoma"/>
              </w:rPr>
              <w:t>punished.</w:t>
            </w:r>
          </w:p>
          <w:p w:rsidR="006516CA" w:rsidRPr="0012310F" w:rsidRDefault="00BA01C6" w:rsidP="006516CA">
            <w:pPr>
              <w:numPr>
                <w:ilvl w:val="0"/>
                <w:numId w:val="7"/>
              </w:numPr>
              <w:rPr>
                <w:rFonts w:ascii="Tahoma" w:hAnsi="Tahoma" w:cs="Tahoma"/>
              </w:rPr>
            </w:pPr>
            <w:r w:rsidRPr="0012310F">
              <w:rPr>
                <w:rFonts w:ascii="Tahoma" w:hAnsi="Tahoma" w:cs="Tahoma"/>
              </w:rPr>
              <w:t>No food or drink ma</w:t>
            </w:r>
            <w:r w:rsidR="00B5737D" w:rsidRPr="0012310F">
              <w:rPr>
                <w:rFonts w:ascii="Tahoma" w:hAnsi="Tahoma" w:cs="Tahoma"/>
              </w:rPr>
              <w:t>y be consumed in the exam venue</w:t>
            </w:r>
            <w:r w:rsidR="000307D4">
              <w:rPr>
                <w:rFonts w:ascii="Tahoma" w:hAnsi="Tahoma" w:cs="Tahoma"/>
              </w:rPr>
              <w:t>.</w:t>
            </w:r>
          </w:p>
          <w:p w:rsidR="006516CA" w:rsidRDefault="006516CA" w:rsidP="006516CA">
            <w:pPr>
              <w:numPr>
                <w:ilvl w:val="0"/>
                <w:numId w:val="7"/>
              </w:numPr>
              <w:rPr>
                <w:rFonts w:ascii="Tahoma" w:hAnsi="Tahoma" w:cs="Tahoma"/>
              </w:rPr>
            </w:pPr>
            <w:r w:rsidRPr="0012310F">
              <w:rPr>
                <w:rFonts w:ascii="Tahoma" w:hAnsi="Tahoma" w:cs="Tahoma"/>
              </w:rPr>
              <w:t>T</w:t>
            </w:r>
            <w:r w:rsidR="000307D4">
              <w:rPr>
                <w:rFonts w:ascii="Tahoma" w:hAnsi="Tahoma" w:cs="Tahoma"/>
              </w:rPr>
              <w:t xml:space="preserve">ransparent bags must be used to store </w:t>
            </w:r>
            <w:r>
              <w:rPr>
                <w:rFonts w:ascii="Tahoma" w:hAnsi="Tahoma" w:cs="Tahoma"/>
              </w:rPr>
              <w:t>stationery needed for the examinations.</w:t>
            </w:r>
          </w:p>
          <w:p w:rsidR="00BA01C6" w:rsidRDefault="00BA01C6" w:rsidP="006516CA">
            <w:pPr>
              <w:numPr>
                <w:ilvl w:val="0"/>
                <w:numId w:val="7"/>
              </w:numPr>
              <w:rPr>
                <w:rFonts w:ascii="Tahoma" w:hAnsi="Tahoma" w:cs="Tahoma"/>
              </w:rPr>
            </w:pPr>
            <w:r>
              <w:rPr>
                <w:rFonts w:ascii="Tahoma" w:hAnsi="Tahoma" w:cs="Tahoma"/>
              </w:rPr>
              <w:t xml:space="preserve">Please note that </w:t>
            </w:r>
            <w:r>
              <w:rPr>
                <w:rFonts w:ascii="Tahoma" w:hAnsi="Tahoma" w:cs="Tahoma"/>
                <w:bCs/>
                <w:iCs/>
              </w:rPr>
              <w:t>normal school lessons</w:t>
            </w:r>
            <w:r>
              <w:rPr>
                <w:rFonts w:ascii="Tahoma" w:hAnsi="Tahoma" w:cs="Tahoma"/>
              </w:rPr>
              <w:t xml:space="preserve"> resume after the examinations</w:t>
            </w:r>
            <w:r w:rsidR="000307D4">
              <w:rPr>
                <w:rFonts w:ascii="Tahoma" w:hAnsi="Tahoma" w:cs="Tahoma"/>
              </w:rPr>
              <w:t>.</w:t>
            </w:r>
          </w:p>
          <w:p w:rsidR="007211BC" w:rsidRDefault="000307D4" w:rsidP="007211BC">
            <w:pPr>
              <w:numPr>
                <w:ilvl w:val="0"/>
                <w:numId w:val="7"/>
              </w:numPr>
              <w:rPr>
                <w:rFonts w:ascii="Tahoma" w:hAnsi="Tahoma" w:cs="Tahoma"/>
              </w:rPr>
            </w:pPr>
            <w:r>
              <w:rPr>
                <w:rFonts w:ascii="Tahoma" w:hAnsi="Tahoma" w:cs="Tahoma"/>
                <w:b/>
              </w:rPr>
              <w:t>Grade 12</w:t>
            </w:r>
            <w:r w:rsidR="007211BC" w:rsidRPr="007211BC">
              <w:rPr>
                <w:rFonts w:ascii="Tahoma" w:hAnsi="Tahoma" w:cs="Tahoma"/>
                <w:b/>
              </w:rPr>
              <w:t>s</w:t>
            </w:r>
            <w:r w:rsidR="007211BC">
              <w:rPr>
                <w:rFonts w:ascii="Tahoma" w:hAnsi="Tahoma" w:cs="Tahoma"/>
              </w:rPr>
              <w:t>:</w:t>
            </w:r>
          </w:p>
          <w:p w:rsidR="007211BC" w:rsidRDefault="007211BC" w:rsidP="007211BC">
            <w:pPr>
              <w:numPr>
                <w:ilvl w:val="1"/>
                <w:numId w:val="7"/>
              </w:numPr>
              <w:rPr>
                <w:rFonts w:ascii="Tahoma" w:hAnsi="Tahoma" w:cs="Tahoma"/>
              </w:rPr>
            </w:pPr>
            <w:r>
              <w:rPr>
                <w:rFonts w:ascii="Tahoma" w:hAnsi="Tahoma" w:cs="Tahoma"/>
              </w:rPr>
              <w:t xml:space="preserve">Will not be writing June exams but will continue with normal lessons. </w:t>
            </w:r>
          </w:p>
          <w:p w:rsidR="007211BC" w:rsidRDefault="007211BC" w:rsidP="007211BC">
            <w:pPr>
              <w:numPr>
                <w:ilvl w:val="1"/>
                <w:numId w:val="7"/>
              </w:numPr>
              <w:rPr>
                <w:rFonts w:ascii="Tahoma" w:hAnsi="Tahoma" w:cs="Tahoma"/>
              </w:rPr>
            </w:pPr>
            <w:r>
              <w:rPr>
                <w:rFonts w:ascii="Tahoma" w:hAnsi="Tahoma" w:cs="Tahoma"/>
              </w:rPr>
              <w:t>Will be writing IEB Assessment tasks for Life Orientation, English and Drama.</w:t>
            </w:r>
          </w:p>
          <w:p w:rsidR="007211BC" w:rsidRDefault="007211BC" w:rsidP="007211BC">
            <w:pPr>
              <w:numPr>
                <w:ilvl w:val="1"/>
                <w:numId w:val="7"/>
              </w:numPr>
              <w:rPr>
                <w:rFonts w:ascii="Tahoma" w:hAnsi="Tahoma" w:cs="Tahoma"/>
              </w:rPr>
            </w:pPr>
            <w:r>
              <w:rPr>
                <w:rFonts w:ascii="Tahoma" w:hAnsi="Tahoma" w:cs="Tahoma"/>
              </w:rPr>
              <w:t xml:space="preserve">A special lesson </w:t>
            </w:r>
            <w:proofErr w:type="spellStart"/>
            <w:r>
              <w:rPr>
                <w:rFonts w:ascii="Tahoma" w:hAnsi="Tahoma" w:cs="Tahoma"/>
              </w:rPr>
              <w:t>programme</w:t>
            </w:r>
            <w:proofErr w:type="spellEnd"/>
            <w:r>
              <w:rPr>
                <w:rFonts w:ascii="Tahoma" w:hAnsi="Tahoma" w:cs="Tahoma"/>
              </w:rPr>
              <w:t xml:space="preserve"> will be drawn up for </w:t>
            </w:r>
            <w:proofErr w:type="spellStart"/>
            <w:r>
              <w:rPr>
                <w:rFonts w:ascii="Tahoma" w:hAnsi="Tahoma" w:cs="Tahoma"/>
              </w:rPr>
              <w:t>matrics</w:t>
            </w:r>
            <w:proofErr w:type="spellEnd"/>
            <w:r>
              <w:rPr>
                <w:rFonts w:ascii="Tahoma" w:hAnsi="Tahoma" w:cs="Tahoma"/>
              </w:rPr>
              <w:t xml:space="preserve"> during the examination period.</w:t>
            </w:r>
          </w:p>
        </w:tc>
      </w:tr>
      <w:tr w:rsidR="00BA01C6" w:rsidTr="001F10D1">
        <w:tc>
          <w:tcPr>
            <w:tcW w:w="8525" w:type="dxa"/>
            <w:tcBorders>
              <w:bottom w:val="single" w:sz="4" w:space="0" w:color="auto"/>
            </w:tcBorders>
            <w:shd w:val="clear" w:color="auto" w:fill="E0E0E0"/>
          </w:tcPr>
          <w:p w:rsidR="00BA01C6" w:rsidRPr="00AA7FF1" w:rsidRDefault="00BA01C6" w:rsidP="000307D4">
            <w:pPr>
              <w:pStyle w:val="Heading1"/>
              <w:rPr>
                <w:rFonts w:ascii="Tahoma" w:hAnsi="Tahoma" w:cs="Tahoma"/>
              </w:rPr>
            </w:pPr>
            <w:bookmarkStart w:id="116" w:name="_Toc222713895"/>
            <w:bookmarkStart w:id="117" w:name="_Toc246386964"/>
            <w:bookmarkStart w:id="118" w:name="_Toc250577962"/>
            <w:r w:rsidRPr="00AA7FF1">
              <w:rPr>
                <w:rFonts w:ascii="Tahoma" w:hAnsi="Tahoma" w:cs="Tahoma"/>
              </w:rPr>
              <w:t>1.1</w:t>
            </w:r>
            <w:r w:rsidR="00BC3B4D">
              <w:rPr>
                <w:rFonts w:ascii="Tahoma" w:hAnsi="Tahoma" w:cs="Tahoma"/>
              </w:rPr>
              <w:t>4</w:t>
            </w:r>
            <w:r w:rsidRPr="00AA7FF1">
              <w:rPr>
                <w:rFonts w:ascii="Tahoma" w:hAnsi="Tahoma" w:cs="Tahoma"/>
              </w:rPr>
              <w:t xml:space="preserve">. </w:t>
            </w:r>
            <w:bookmarkEnd w:id="116"/>
            <w:bookmarkEnd w:id="117"/>
            <w:bookmarkEnd w:id="118"/>
            <w:r w:rsidR="000307D4">
              <w:rPr>
                <w:rFonts w:ascii="Tahoma" w:hAnsi="Tahoma" w:cs="Tahoma"/>
              </w:rPr>
              <w:t>IEB Benchm</w:t>
            </w:r>
            <w:r w:rsidR="00080378">
              <w:rPr>
                <w:rFonts w:ascii="Tahoma" w:hAnsi="Tahoma" w:cs="Tahoma"/>
              </w:rPr>
              <w:t>ark</w:t>
            </w:r>
            <w:r w:rsidR="001F10D1">
              <w:rPr>
                <w:rFonts w:ascii="Tahoma" w:hAnsi="Tahoma" w:cs="Tahoma"/>
              </w:rPr>
              <w:t xml:space="preserve"> and Thinking Skills</w:t>
            </w:r>
            <w:r w:rsidR="00080378">
              <w:rPr>
                <w:rFonts w:ascii="Tahoma" w:hAnsi="Tahoma" w:cs="Tahoma"/>
              </w:rPr>
              <w:t xml:space="preserve"> Exams</w:t>
            </w:r>
          </w:p>
        </w:tc>
      </w:tr>
      <w:tr w:rsidR="00BA01C6" w:rsidTr="001F10D1">
        <w:tc>
          <w:tcPr>
            <w:tcW w:w="8525" w:type="dxa"/>
          </w:tcPr>
          <w:p w:rsidR="00BA01C6" w:rsidRPr="00BA01C6" w:rsidRDefault="00080378" w:rsidP="000307D4">
            <w:pPr>
              <w:autoSpaceDE w:val="0"/>
              <w:autoSpaceDN w:val="0"/>
              <w:adjustRightInd w:val="0"/>
              <w:rPr>
                <w:rFonts w:ascii="Tahoma" w:hAnsi="Tahoma" w:cs="Tahoma"/>
              </w:rPr>
            </w:pPr>
            <w:r>
              <w:rPr>
                <w:rFonts w:ascii="Tahoma" w:hAnsi="Tahoma" w:cs="Tahoma"/>
              </w:rPr>
              <w:t>The school will be participating in different benchmark exams during the course of the year. Additional information will be given to the pupils as to when these will take place.</w:t>
            </w:r>
          </w:p>
        </w:tc>
      </w:tr>
      <w:tr w:rsidR="00894CC9" w:rsidTr="001F10D1">
        <w:tc>
          <w:tcPr>
            <w:tcW w:w="8525" w:type="dxa"/>
            <w:shd w:val="clear" w:color="auto" w:fill="D9D9D9" w:themeFill="background1" w:themeFillShade="D9"/>
          </w:tcPr>
          <w:p w:rsidR="00894CC9" w:rsidRPr="00404DA0" w:rsidRDefault="001D47B8" w:rsidP="007211BC">
            <w:pPr>
              <w:jc w:val="both"/>
              <w:outlineLvl w:val="0"/>
              <w:rPr>
                <w:rFonts w:ascii="Tahoma" w:hAnsi="Tahoma" w:cs="Tahoma"/>
                <w:b/>
              </w:rPr>
            </w:pPr>
            <w:r w:rsidRPr="00404DA0">
              <w:rPr>
                <w:rFonts w:ascii="Tahoma" w:hAnsi="Tahoma" w:cs="Tahoma"/>
                <w:b/>
              </w:rPr>
              <w:t>1.1</w:t>
            </w:r>
            <w:r w:rsidR="007211BC" w:rsidRPr="00404DA0">
              <w:rPr>
                <w:rFonts w:ascii="Tahoma" w:hAnsi="Tahoma" w:cs="Tahoma"/>
                <w:b/>
              </w:rPr>
              <w:t>5</w:t>
            </w:r>
            <w:r w:rsidRPr="00404DA0">
              <w:rPr>
                <w:rFonts w:ascii="Tahoma" w:hAnsi="Tahoma" w:cs="Tahoma"/>
                <w:b/>
              </w:rPr>
              <w:t>. Electronic Devices</w:t>
            </w:r>
          </w:p>
        </w:tc>
      </w:tr>
      <w:tr w:rsidR="001D47B8" w:rsidTr="001F10D1">
        <w:tc>
          <w:tcPr>
            <w:tcW w:w="8525" w:type="dxa"/>
            <w:shd w:val="clear" w:color="auto" w:fill="auto"/>
          </w:tcPr>
          <w:p w:rsidR="001D47B8" w:rsidRPr="00404DA0" w:rsidRDefault="00F602F4" w:rsidP="001D47B8">
            <w:pPr>
              <w:pStyle w:val="ListParagraph"/>
              <w:numPr>
                <w:ilvl w:val="0"/>
                <w:numId w:val="13"/>
              </w:numPr>
              <w:jc w:val="both"/>
              <w:outlineLvl w:val="0"/>
              <w:rPr>
                <w:rFonts w:ascii="Tahoma" w:hAnsi="Tahoma" w:cs="Tahoma"/>
                <w:b/>
              </w:rPr>
            </w:pPr>
            <w:r>
              <w:rPr>
                <w:rFonts w:ascii="Tahoma" w:hAnsi="Tahoma" w:cs="Tahoma"/>
              </w:rPr>
              <w:t xml:space="preserve">All </w:t>
            </w:r>
            <w:r w:rsidR="00404DA0">
              <w:rPr>
                <w:rFonts w:ascii="Tahoma" w:hAnsi="Tahoma" w:cs="Tahoma"/>
              </w:rPr>
              <w:t>pupils are encouraged</w:t>
            </w:r>
            <w:r w:rsidR="00732A8A" w:rsidRPr="00404DA0">
              <w:rPr>
                <w:rFonts w:ascii="Tahoma" w:hAnsi="Tahoma" w:cs="Tahoma"/>
              </w:rPr>
              <w:t xml:space="preserve"> to use devices for learning and organizational purposes</w:t>
            </w:r>
            <w:r w:rsidR="000307D4" w:rsidRPr="00404DA0">
              <w:rPr>
                <w:rFonts w:ascii="Tahoma" w:hAnsi="Tahoma" w:cs="Tahoma"/>
              </w:rPr>
              <w:t>; p</w:t>
            </w:r>
            <w:r w:rsidR="001F10D1" w:rsidRPr="00404DA0">
              <w:rPr>
                <w:rFonts w:ascii="Tahoma" w:hAnsi="Tahoma" w:cs="Tahoma"/>
              </w:rPr>
              <w:t>lease see the Acceptable Use Agreement</w:t>
            </w:r>
          </w:p>
          <w:p w:rsidR="001D47B8" w:rsidRPr="00E72FB1" w:rsidRDefault="00404DA0" w:rsidP="002E4E6D">
            <w:pPr>
              <w:pStyle w:val="ListParagraph"/>
              <w:numPr>
                <w:ilvl w:val="0"/>
                <w:numId w:val="13"/>
              </w:numPr>
              <w:jc w:val="both"/>
              <w:outlineLvl w:val="0"/>
              <w:rPr>
                <w:rFonts w:ascii="Tahoma" w:hAnsi="Tahoma" w:cs="Tahoma"/>
                <w:b/>
                <w:i/>
                <w:u w:val="single"/>
              </w:rPr>
            </w:pPr>
            <w:r w:rsidRPr="00E72FB1">
              <w:rPr>
                <w:rFonts w:ascii="Tahoma" w:hAnsi="Tahoma" w:cs="Tahoma"/>
                <w:b/>
                <w:i/>
                <w:u w:val="single"/>
              </w:rPr>
              <w:t>Devices can only be used in class with the teachers consent.</w:t>
            </w:r>
          </w:p>
          <w:p w:rsidR="00732A8A" w:rsidRPr="00404DA0" w:rsidRDefault="002E4E6D" w:rsidP="00732A8A">
            <w:pPr>
              <w:pStyle w:val="ListParagraph"/>
              <w:numPr>
                <w:ilvl w:val="0"/>
                <w:numId w:val="13"/>
              </w:numPr>
              <w:jc w:val="both"/>
              <w:outlineLvl w:val="0"/>
              <w:rPr>
                <w:rFonts w:ascii="Tahoma" w:hAnsi="Tahoma" w:cs="Tahoma"/>
                <w:b/>
              </w:rPr>
            </w:pPr>
            <w:r w:rsidRPr="00404DA0">
              <w:rPr>
                <w:rFonts w:ascii="Tahoma" w:hAnsi="Tahoma" w:cs="Tahoma"/>
              </w:rPr>
              <w:t>Electronic devices used inappropriately in any</w:t>
            </w:r>
            <w:r w:rsidR="000307D4" w:rsidRPr="00404DA0">
              <w:rPr>
                <w:rFonts w:ascii="Tahoma" w:hAnsi="Tahoma" w:cs="Tahoma"/>
              </w:rPr>
              <w:t xml:space="preserve"> way whatso</w:t>
            </w:r>
            <w:r w:rsidRPr="00404DA0">
              <w:rPr>
                <w:rFonts w:ascii="Tahoma" w:hAnsi="Tahoma" w:cs="Tahoma"/>
              </w:rPr>
              <w:t>ever will be confiscated and the pupil will be dealt with according to the disciplinary code of conduct.</w:t>
            </w:r>
          </w:p>
          <w:p w:rsidR="00404DA0" w:rsidRPr="00404DA0" w:rsidRDefault="00404DA0" w:rsidP="00732A8A">
            <w:pPr>
              <w:pStyle w:val="ListParagraph"/>
              <w:numPr>
                <w:ilvl w:val="0"/>
                <w:numId w:val="13"/>
              </w:numPr>
              <w:jc w:val="both"/>
              <w:outlineLvl w:val="0"/>
              <w:rPr>
                <w:rFonts w:ascii="Tahoma" w:hAnsi="Tahoma" w:cs="Tahoma"/>
                <w:b/>
              </w:rPr>
            </w:pPr>
            <w:r>
              <w:rPr>
                <w:rFonts w:ascii="Tahoma" w:hAnsi="Tahoma" w:cs="Tahoma"/>
              </w:rPr>
              <w:t xml:space="preserve">Pupils are to look after their devices by locking them away in lockers when not in use. </w:t>
            </w:r>
          </w:p>
        </w:tc>
      </w:tr>
    </w:tbl>
    <w:p w:rsidR="00BC3B4D" w:rsidRDefault="00BC3B4D">
      <w:bookmarkStart w:id="119" w:name="_Toc222713897"/>
      <w:bookmarkStart w:id="120" w:name="_Toc246386968"/>
      <w:bookmarkStart w:id="121" w:name="_Toc250577966"/>
      <w:bookmarkEnd w:id="119"/>
      <w:bookmarkEnd w:id="120"/>
      <w:bookmarkEnd w:id="121"/>
    </w:p>
    <w:sectPr w:rsidR="00BC3B4D" w:rsidSect="001B2B9A">
      <w:headerReference w:type="default" r:id="rId11"/>
      <w:pgSz w:w="11909" w:h="16834" w:code="9"/>
      <w:pgMar w:top="1440" w:right="1800" w:bottom="1440" w:left="180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0C" w:rsidRDefault="00246E0C" w:rsidP="001B2B9A">
      <w:r>
        <w:separator/>
      </w:r>
    </w:p>
  </w:endnote>
  <w:endnote w:type="continuationSeparator" w:id="0">
    <w:p w:rsidR="00246E0C" w:rsidRDefault="00246E0C" w:rsidP="001B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0C" w:rsidRDefault="00246E0C" w:rsidP="001B2B9A">
      <w:r>
        <w:separator/>
      </w:r>
    </w:p>
  </w:footnote>
  <w:footnote w:type="continuationSeparator" w:id="0">
    <w:p w:rsidR="00246E0C" w:rsidRDefault="00246E0C" w:rsidP="001B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424"/>
      <w:docPartObj>
        <w:docPartGallery w:val="Page Numbers (Top of Page)"/>
        <w:docPartUnique/>
      </w:docPartObj>
    </w:sdtPr>
    <w:sdtEndPr>
      <w:rPr>
        <w:color w:val="7F7F7F" w:themeColor="background1" w:themeShade="7F"/>
        <w:spacing w:val="60"/>
      </w:rPr>
    </w:sdtEndPr>
    <w:sdtContent>
      <w:p w:rsidR="009E2E86" w:rsidRDefault="00DD15D6">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F12DEA" w:rsidRPr="00F12DEA">
          <w:rPr>
            <w:b/>
            <w:noProof/>
          </w:rPr>
          <w:t>7</w:t>
        </w:r>
        <w:r>
          <w:rPr>
            <w:b/>
            <w:noProof/>
          </w:rPr>
          <w:fldChar w:fldCharType="end"/>
        </w:r>
        <w:r w:rsidR="009E2E86">
          <w:rPr>
            <w:b/>
          </w:rPr>
          <w:t xml:space="preserve"> | </w:t>
        </w:r>
        <w:r w:rsidR="009E2E86">
          <w:rPr>
            <w:color w:val="7F7F7F" w:themeColor="background1" w:themeShade="7F"/>
            <w:spacing w:val="60"/>
          </w:rPr>
          <w:t>Page</w:t>
        </w:r>
      </w:p>
    </w:sdtContent>
  </w:sdt>
  <w:p w:rsidR="009E2E86" w:rsidRDefault="009E2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AAC"/>
    <w:multiLevelType w:val="hybridMultilevel"/>
    <w:tmpl w:val="491E8CB0"/>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6590F98"/>
    <w:multiLevelType w:val="hybridMultilevel"/>
    <w:tmpl w:val="1A7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E32ED"/>
    <w:multiLevelType w:val="hybridMultilevel"/>
    <w:tmpl w:val="EBD4B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8F1034"/>
    <w:multiLevelType w:val="hybridMultilevel"/>
    <w:tmpl w:val="043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9653E"/>
    <w:multiLevelType w:val="hybridMultilevel"/>
    <w:tmpl w:val="B29217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620B8"/>
    <w:multiLevelType w:val="hybridMultilevel"/>
    <w:tmpl w:val="71C652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6C11C66"/>
    <w:multiLevelType w:val="hybridMultilevel"/>
    <w:tmpl w:val="E1A895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C260DF"/>
    <w:multiLevelType w:val="hybridMultilevel"/>
    <w:tmpl w:val="1AB291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1E2292"/>
    <w:multiLevelType w:val="singleLevel"/>
    <w:tmpl w:val="FB9C3A62"/>
    <w:lvl w:ilvl="0">
      <w:start w:val="1"/>
      <w:numFmt w:val="decimal"/>
      <w:lvlText w:val="%1"/>
      <w:legacy w:legacy="1" w:legacySpace="0" w:legacyIndent="360"/>
      <w:lvlJc w:val="left"/>
      <w:rPr>
        <w:rFonts w:ascii="Verdana" w:hAnsi="Verdana" w:hint="default"/>
      </w:rPr>
    </w:lvl>
  </w:abstractNum>
  <w:abstractNum w:abstractNumId="9">
    <w:nsid w:val="58A85F57"/>
    <w:multiLevelType w:val="hybridMultilevel"/>
    <w:tmpl w:val="72B407C0"/>
    <w:lvl w:ilvl="0" w:tplc="04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DF3036"/>
    <w:multiLevelType w:val="hybridMultilevel"/>
    <w:tmpl w:val="8BD878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864C8"/>
    <w:multiLevelType w:val="hybridMultilevel"/>
    <w:tmpl w:val="371444D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2B600E"/>
    <w:multiLevelType w:val="hybridMultilevel"/>
    <w:tmpl w:val="F00EF25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703057"/>
    <w:multiLevelType w:val="hybridMultilevel"/>
    <w:tmpl w:val="ADD8C1A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BE4CEE"/>
    <w:multiLevelType w:val="hybridMultilevel"/>
    <w:tmpl w:val="6EE6D6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F82838"/>
    <w:multiLevelType w:val="hybridMultilevel"/>
    <w:tmpl w:val="2B4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 w:ilvl="0">
        <w:start w:val="2"/>
        <w:numFmt w:val="decimal"/>
        <w:lvlText w:val="%1"/>
        <w:legacy w:legacy="1" w:legacySpace="0" w:legacyIndent="360"/>
        <w:lvlJc w:val="left"/>
        <w:rPr>
          <w:rFonts w:ascii="Verdana" w:hAnsi="Verdana" w:hint="default"/>
        </w:rPr>
      </w:lvl>
    </w:lvlOverride>
  </w:num>
  <w:num w:numId="3">
    <w:abstractNumId w:val="8"/>
    <w:lvlOverride w:ilvl="0">
      <w:lvl w:ilvl="0">
        <w:start w:val="4"/>
        <w:numFmt w:val="decimal"/>
        <w:lvlText w:val="%1"/>
        <w:legacy w:legacy="1" w:legacySpace="0" w:legacyIndent="360"/>
        <w:lvlJc w:val="left"/>
        <w:rPr>
          <w:rFonts w:ascii="Verdana" w:hAnsi="Verdana" w:hint="default"/>
        </w:rPr>
      </w:lvl>
    </w:lvlOverride>
  </w:num>
  <w:num w:numId="4">
    <w:abstractNumId w:val="14"/>
  </w:num>
  <w:num w:numId="5">
    <w:abstractNumId w:val="7"/>
  </w:num>
  <w:num w:numId="6">
    <w:abstractNumId w:val="10"/>
  </w:num>
  <w:num w:numId="7">
    <w:abstractNumId w:val="13"/>
  </w:num>
  <w:num w:numId="8">
    <w:abstractNumId w:val="6"/>
  </w:num>
  <w:num w:numId="9">
    <w:abstractNumId w:val="3"/>
  </w:num>
  <w:num w:numId="10">
    <w:abstractNumId w:val="4"/>
  </w:num>
  <w:num w:numId="11">
    <w:abstractNumId w:val="1"/>
  </w:num>
  <w:num w:numId="12">
    <w:abstractNumId w:val="15"/>
  </w:num>
  <w:num w:numId="13">
    <w:abstractNumId w:val="9"/>
  </w:num>
  <w:num w:numId="14">
    <w:abstractNumId w:val="12"/>
  </w:num>
  <w:num w:numId="15">
    <w:abstractNumId w:val="0"/>
  </w:num>
  <w:num w:numId="16">
    <w:abstractNumId w:val="1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C6"/>
    <w:rsid w:val="000037B2"/>
    <w:rsid w:val="0001663E"/>
    <w:rsid w:val="00026F92"/>
    <w:rsid w:val="000307D4"/>
    <w:rsid w:val="00046062"/>
    <w:rsid w:val="000664CE"/>
    <w:rsid w:val="00070F23"/>
    <w:rsid w:val="00080378"/>
    <w:rsid w:val="00083E32"/>
    <w:rsid w:val="00094437"/>
    <w:rsid w:val="00094801"/>
    <w:rsid w:val="000B17EF"/>
    <w:rsid w:val="000D3A88"/>
    <w:rsid w:val="000E4C50"/>
    <w:rsid w:val="000E6570"/>
    <w:rsid w:val="000F0EAC"/>
    <w:rsid w:val="0012310F"/>
    <w:rsid w:val="00125F18"/>
    <w:rsid w:val="00136A0E"/>
    <w:rsid w:val="00183818"/>
    <w:rsid w:val="001A7140"/>
    <w:rsid w:val="001B2B9A"/>
    <w:rsid w:val="001B5853"/>
    <w:rsid w:val="001D47B8"/>
    <w:rsid w:val="001F10D1"/>
    <w:rsid w:val="002236FC"/>
    <w:rsid w:val="00240149"/>
    <w:rsid w:val="00246E0C"/>
    <w:rsid w:val="00260FEE"/>
    <w:rsid w:val="00297EA5"/>
    <w:rsid w:val="002C2191"/>
    <w:rsid w:val="002D55FC"/>
    <w:rsid w:val="002D672C"/>
    <w:rsid w:val="002E4E6D"/>
    <w:rsid w:val="002E56A2"/>
    <w:rsid w:val="002F401C"/>
    <w:rsid w:val="0030493B"/>
    <w:rsid w:val="003272EB"/>
    <w:rsid w:val="00371FF6"/>
    <w:rsid w:val="003751E7"/>
    <w:rsid w:val="003A23DA"/>
    <w:rsid w:val="003C6668"/>
    <w:rsid w:val="00404DA0"/>
    <w:rsid w:val="00405310"/>
    <w:rsid w:val="00423B35"/>
    <w:rsid w:val="00452BC7"/>
    <w:rsid w:val="00467844"/>
    <w:rsid w:val="00481437"/>
    <w:rsid w:val="00487516"/>
    <w:rsid w:val="004C0FA0"/>
    <w:rsid w:val="004D12D3"/>
    <w:rsid w:val="004E3C74"/>
    <w:rsid w:val="00510C12"/>
    <w:rsid w:val="00571A75"/>
    <w:rsid w:val="00582E3F"/>
    <w:rsid w:val="00586602"/>
    <w:rsid w:val="00591F3A"/>
    <w:rsid w:val="005F48CC"/>
    <w:rsid w:val="00610CB4"/>
    <w:rsid w:val="006516CA"/>
    <w:rsid w:val="00653042"/>
    <w:rsid w:val="00692D7D"/>
    <w:rsid w:val="006B4FA1"/>
    <w:rsid w:val="006D0E24"/>
    <w:rsid w:val="006D3942"/>
    <w:rsid w:val="006E3952"/>
    <w:rsid w:val="00713F80"/>
    <w:rsid w:val="007211BC"/>
    <w:rsid w:val="00722C24"/>
    <w:rsid w:val="00727B93"/>
    <w:rsid w:val="00727DEE"/>
    <w:rsid w:val="00732A8A"/>
    <w:rsid w:val="0074473E"/>
    <w:rsid w:val="0078622F"/>
    <w:rsid w:val="007F38F1"/>
    <w:rsid w:val="00815E1D"/>
    <w:rsid w:val="00820913"/>
    <w:rsid w:val="0082157A"/>
    <w:rsid w:val="008245A3"/>
    <w:rsid w:val="00826D3B"/>
    <w:rsid w:val="008528CB"/>
    <w:rsid w:val="0085451F"/>
    <w:rsid w:val="008549FE"/>
    <w:rsid w:val="00867FB4"/>
    <w:rsid w:val="00870B2D"/>
    <w:rsid w:val="008920C9"/>
    <w:rsid w:val="00894CC9"/>
    <w:rsid w:val="008A08E5"/>
    <w:rsid w:val="008A790A"/>
    <w:rsid w:val="008B48F3"/>
    <w:rsid w:val="008B7193"/>
    <w:rsid w:val="008C378A"/>
    <w:rsid w:val="008D4F78"/>
    <w:rsid w:val="008E412A"/>
    <w:rsid w:val="008E4738"/>
    <w:rsid w:val="00901F82"/>
    <w:rsid w:val="009026CA"/>
    <w:rsid w:val="00937B51"/>
    <w:rsid w:val="00954BCA"/>
    <w:rsid w:val="00957EF5"/>
    <w:rsid w:val="00965D93"/>
    <w:rsid w:val="009925AC"/>
    <w:rsid w:val="009A0E40"/>
    <w:rsid w:val="009C2B32"/>
    <w:rsid w:val="009C5F4D"/>
    <w:rsid w:val="009E2E86"/>
    <w:rsid w:val="00A01432"/>
    <w:rsid w:val="00A8407C"/>
    <w:rsid w:val="00AA7FF1"/>
    <w:rsid w:val="00AB2CBF"/>
    <w:rsid w:val="00AB3731"/>
    <w:rsid w:val="00AB54A0"/>
    <w:rsid w:val="00AC348B"/>
    <w:rsid w:val="00AE43D6"/>
    <w:rsid w:val="00AE561D"/>
    <w:rsid w:val="00AF42E8"/>
    <w:rsid w:val="00AF4E72"/>
    <w:rsid w:val="00B21325"/>
    <w:rsid w:val="00B30ABA"/>
    <w:rsid w:val="00B46224"/>
    <w:rsid w:val="00B5737D"/>
    <w:rsid w:val="00B72092"/>
    <w:rsid w:val="00B9119F"/>
    <w:rsid w:val="00B9585A"/>
    <w:rsid w:val="00BA01C6"/>
    <w:rsid w:val="00BB2901"/>
    <w:rsid w:val="00BC3B4D"/>
    <w:rsid w:val="00BD149A"/>
    <w:rsid w:val="00BD7FD4"/>
    <w:rsid w:val="00C35E0D"/>
    <w:rsid w:val="00C73D88"/>
    <w:rsid w:val="00C92ACC"/>
    <w:rsid w:val="00CA22B9"/>
    <w:rsid w:val="00CB551F"/>
    <w:rsid w:val="00CF17CA"/>
    <w:rsid w:val="00CF492C"/>
    <w:rsid w:val="00D13939"/>
    <w:rsid w:val="00D17A63"/>
    <w:rsid w:val="00D71FDB"/>
    <w:rsid w:val="00D860F3"/>
    <w:rsid w:val="00DD15D6"/>
    <w:rsid w:val="00E05FB4"/>
    <w:rsid w:val="00E156D2"/>
    <w:rsid w:val="00E25312"/>
    <w:rsid w:val="00E46869"/>
    <w:rsid w:val="00E549D5"/>
    <w:rsid w:val="00E6609A"/>
    <w:rsid w:val="00E72FB1"/>
    <w:rsid w:val="00E91E6E"/>
    <w:rsid w:val="00EB2573"/>
    <w:rsid w:val="00EB3C50"/>
    <w:rsid w:val="00ED3A5C"/>
    <w:rsid w:val="00ED7F40"/>
    <w:rsid w:val="00F12DEA"/>
    <w:rsid w:val="00F602F4"/>
    <w:rsid w:val="00F760D9"/>
    <w:rsid w:val="00F86B3A"/>
    <w:rsid w:val="00FA262F"/>
    <w:rsid w:val="00FD4F70"/>
    <w:rsid w:val="00FD5871"/>
    <w:rsid w:val="00FD6FE9"/>
    <w:rsid w:val="00FE0E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1C6"/>
    <w:rPr>
      <w:sz w:val="24"/>
      <w:szCs w:val="24"/>
    </w:rPr>
  </w:style>
  <w:style w:type="paragraph" w:styleId="Heading1">
    <w:name w:val="heading 1"/>
    <w:basedOn w:val="Normal"/>
    <w:next w:val="Normal"/>
    <w:link w:val="Heading1Char"/>
    <w:qFormat/>
    <w:rsid w:val="00BA01C6"/>
    <w:pPr>
      <w:keepNext/>
      <w:outlineLvl w:val="0"/>
    </w:pPr>
    <w:rPr>
      <w:b/>
      <w:bCs/>
      <w:lang w:val="en-ZA"/>
    </w:rPr>
  </w:style>
  <w:style w:type="paragraph" w:styleId="Heading2">
    <w:name w:val="heading 2"/>
    <w:basedOn w:val="Normal"/>
    <w:next w:val="Normal"/>
    <w:link w:val="Heading2Char"/>
    <w:semiHidden/>
    <w:unhideWhenUsed/>
    <w:qFormat/>
    <w:rsid w:val="00AA7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01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1C6"/>
    <w:rPr>
      <w:b/>
      <w:bCs/>
      <w:sz w:val="24"/>
      <w:szCs w:val="24"/>
      <w:lang w:val="en-ZA"/>
    </w:rPr>
  </w:style>
  <w:style w:type="character" w:customStyle="1" w:styleId="Heading3Char">
    <w:name w:val="Heading 3 Char"/>
    <w:basedOn w:val="DefaultParagraphFont"/>
    <w:link w:val="Heading3"/>
    <w:rsid w:val="00BA01C6"/>
    <w:rPr>
      <w:rFonts w:ascii="Arial" w:hAnsi="Arial" w:cs="Arial"/>
      <w:b/>
      <w:bCs/>
      <w:sz w:val="26"/>
      <w:szCs w:val="26"/>
    </w:rPr>
  </w:style>
  <w:style w:type="paragraph" w:styleId="Header">
    <w:name w:val="header"/>
    <w:basedOn w:val="Normal"/>
    <w:link w:val="HeaderChar"/>
    <w:uiPriority w:val="99"/>
    <w:rsid w:val="00BA01C6"/>
    <w:pPr>
      <w:tabs>
        <w:tab w:val="center" w:pos="4320"/>
        <w:tab w:val="right" w:pos="8640"/>
      </w:tabs>
    </w:pPr>
  </w:style>
  <w:style w:type="character" w:customStyle="1" w:styleId="HeaderChar">
    <w:name w:val="Header Char"/>
    <w:basedOn w:val="DefaultParagraphFont"/>
    <w:link w:val="Header"/>
    <w:uiPriority w:val="99"/>
    <w:rsid w:val="00BA01C6"/>
    <w:rPr>
      <w:sz w:val="24"/>
      <w:szCs w:val="24"/>
    </w:rPr>
  </w:style>
  <w:style w:type="paragraph" w:styleId="TOC1">
    <w:name w:val="toc 1"/>
    <w:basedOn w:val="Normal"/>
    <w:next w:val="Normal"/>
    <w:autoRedefine/>
    <w:uiPriority w:val="39"/>
    <w:qFormat/>
    <w:rsid w:val="00E6609A"/>
    <w:pPr>
      <w:tabs>
        <w:tab w:val="right" w:leader="dot" w:pos="8280"/>
      </w:tabs>
      <w:ind w:left="540" w:hanging="540"/>
    </w:pPr>
    <w:rPr>
      <w:rFonts w:ascii="Tahoma" w:hAnsi="Tahoma" w:cs="Tahoma"/>
      <w:noProof/>
      <w:sz w:val="16"/>
      <w:szCs w:val="16"/>
    </w:rPr>
  </w:style>
  <w:style w:type="paragraph" w:styleId="TOC2">
    <w:name w:val="toc 2"/>
    <w:basedOn w:val="Normal"/>
    <w:next w:val="Normal"/>
    <w:autoRedefine/>
    <w:uiPriority w:val="39"/>
    <w:qFormat/>
    <w:rsid w:val="00867FB4"/>
    <w:pPr>
      <w:tabs>
        <w:tab w:val="right" w:leader="dot" w:pos="8299"/>
      </w:tabs>
      <w:ind w:left="240"/>
    </w:pPr>
    <w:rPr>
      <w:rFonts w:ascii="Tahoma" w:hAnsi="Tahoma" w:cs="Tahoma"/>
      <w:b/>
      <w:noProof/>
      <w:sz w:val="18"/>
      <w:szCs w:val="18"/>
    </w:rPr>
  </w:style>
  <w:style w:type="paragraph" w:styleId="TOC3">
    <w:name w:val="toc 3"/>
    <w:basedOn w:val="Normal"/>
    <w:next w:val="Normal"/>
    <w:autoRedefine/>
    <w:uiPriority w:val="39"/>
    <w:qFormat/>
    <w:rsid w:val="00BA01C6"/>
    <w:pPr>
      <w:ind w:left="480"/>
    </w:pPr>
    <w:rPr>
      <w:rFonts w:ascii="Tahoma" w:hAnsi="Tahoma"/>
    </w:rPr>
  </w:style>
  <w:style w:type="character" w:styleId="Hyperlink">
    <w:name w:val="Hyperlink"/>
    <w:basedOn w:val="DefaultParagraphFont"/>
    <w:uiPriority w:val="99"/>
    <w:rsid w:val="00BA01C6"/>
    <w:rPr>
      <w:color w:val="0000FF"/>
      <w:u w:val="single"/>
    </w:rPr>
  </w:style>
  <w:style w:type="paragraph" w:customStyle="1" w:styleId="Default">
    <w:name w:val="Default"/>
    <w:rsid w:val="00BA01C6"/>
    <w:pPr>
      <w:autoSpaceDE w:val="0"/>
      <w:autoSpaceDN w:val="0"/>
      <w:adjustRightInd w:val="0"/>
    </w:pPr>
    <w:rPr>
      <w:color w:val="000000"/>
      <w:sz w:val="24"/>
      <w:szCs w:val="24"/>
    </w:rPr>
  </w:style>
  <w:style w:type="paragraph" w:styleId="ListParagraph">
    <w:name w:val="List Paragraph"/>
    <w:basedOn w:val="Normal"/>
    <w:uiPriority w:val="34"/>
    <w:qFormat/>
    <w:rsid w:val="00BA01C6"/>
    <w:pPr>
      <w:ind w:left="720"/>
      <w:contextualSpacing/>
    </w:pPr>
  </w:style>
  <w:style w:type="paragraph" w:styleId="TOCHeading">
    <w:name w:val="TOC Heading"/>
    <w:basedOn w:val="Heading1"/>
    <w:next w:val="Normal"/>
    <w:uiPriority w:val="39"/>
    <w:unhideWhenUsed/>
    <w:qFormat/>
    <w:rsid w:val="002D55FC"/>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character" w:customStyle="1" w:styleId="Heading2Char">
    <w:name w:val="Heading 2 Char"/>
    <w:basedOn w:val="DefaultParagraphFont"/>
    <w:link w:val="Heading2"/>
    <w:semiHidden/>
    <w:rsid w:val="00AA7FF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1B2B9A"/>
    <w:pPr>
      <w:tabs>
        <w:tab w:val="center" w:pos="4680"/>
        <w:tab w:val="right" w:pos="9360"/>
      </w:tabs>
    </w:pPr>
  </w:style>
  <w:style w:type="character" w:customStyle="1" w:styleId="FooterChar">
    <w:name w:val="Footer Char"/>
    <w:basedOn w:val="DefaultParagraphFont"/>
    <w:link w:val="Footer"/>
    <w:rsid w:val="001B2B9A"/>
    <w:rPr>
      <w:sz w:val="24"/>
      <w:szCs w:val="24"/>
    </w:rPr>
  </w:style>
  <w:style w:type="paragraph" w:styleId="BalloonText">
    <w:name w:val="Balloon Text"/>
    <w:basedOn w:val="Normal"/>
    <w:link w:val="BalloonTextChar"/>
    <w:rsid w:val="006E3952"/>
    <w:rPr>
      <w:rFonts w:ascii="Tahoma" w:hAnsi="Tahoma" w:cs="Tahoma"/>
      <w:sz w:val="16"/>
      <w:szCs w:val="16"/>
    </w:rPr>
  </w:style>
  <w:style w:type="character" w:customStyle="1" w:styleId="BalloonTextChar">
    <w:name w:val="Balloon Text Char"/>
    <w:basedOn w:val="DefaultParagraphFont"/>
    <w:link w:val="BalloonText"/>
    <w:rsid w:val="006E3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1C6"/>
    <w:rPr>
      <w:sz w:val="24"/>
      <w:szCs w:val="24"/>
    </w:rPr>
  </w:style>
  <w:style w:type="paragraph" w:styleId="Heading1">
    <w:name w:val="heading 1"/>
    <w:basedOn w:val="Normal"/>
    <w:next w:val="Normal"/>
    <w:link w:val="Heading1Char"/>
    <w:qFormat/>
    <w:rsid w:val="00BA01C6"/>
    <w:pPr>
      <w:keepNext/>
      <w:outlineLvl w:val="0"/>
    </w:pPr>
    <w:rPr>
      <w:b/>
      <w:bCs/>
      <w:lang w:val="en-ZA"/>
    </w:rPr>
  </w:style>
  <w:style w:type="paragraph" w:styleId="Heading2">
    <w:name w:val="heading 2"/>
    <w:basedOn w:val="Normal"/>
    <w:next w:val="Normal"/>
    <w:link w:val="Heading2Char"/>
    <w:semiHidden/>
    <w:unhideWhenUsed/>
    <w:qFormat/>
    <w:rsid w:val="00AA7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01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1C6"/>
    <w:rPr>
      <w:b/>
      <w:bCs/>
      <w:sz w:val="24"/>
      <w:szCs w:val="24"/>
      <w:lang w:val="en-ZA"/>
    </w:rPr>
  </w:style>
  <w:style w:type="character" w:customStyle="1" w:styleId="Heading3Char">
    <w:name w:val="Heading 3 Char"/>
    <w:basedOn w:val="DefaultParagraphFont"/>
    <w:link w:val="Heading3"/>
    <w:rsid w:val="00BA01C6"/>
    <w:rPr>
      <w:rFonts w:ascii="Arial" w:hAnsi="Arial" w:cs="Arial"/>
      <w:b/>
      <w:bCs/>
      <w:sz w:val="26"/>
      <w:szCs w:val="26"/>
    </w:rPr>
  </w:style>
  <w:style w:type="paragraph" w:styleId="Header">
    <w:name w:val="header"/>
    <w:basedOn w:val="Normal"/>
    <w:link w:val="HeaderChar"/>
    <w:uiPriority w:val="99"/>
    <w:rsid w:val="00BA01C6"/>
    <w:pPr>
      <w:tabs>
        <w:tab w:val="center" w:pos="4320"/>
        <w:tab w:val="right" w:pos="8640"/>
      </w:tabs>
    </w:pPr>
  </w:style>
  <w:style w:type="character" w:customStyle="1" w:styleId="HeaderChar">
    <w:name w:val="Header Char"/>
    <w:basedOn w:val="DefaultParagraphFont"/>
    <w:link w:val="Header"/>
    <w:uiPriority w:val="99"/>
    <w:rsid w:val="00BA01C6"/>
    <w:rPr>
      <w:sz w:val="24"/>
      <w:szCs w:val="24"/>
    </w:rPr>
  </w:style>
  <w:style w:type="paragraph" w:styleId="TOC1">
    <w:name w:val="toc 1"/>
    <w:basedOn w:val="Normal"/>
    <w:next w:val="Normal"/>
    <w:autoRedefine/>
    <w:uiPriority w:val="39"/>
    <w:qFormat/>
    <w:rsid w:val="00E6609A"/>
    <w:pPr>
      <w:tabs>
        <w:tab w:val="right" w:leader="dot" w:pos="8280"/>
      </w:tabs>
      <w:ind w:left="540" w:hanging="540"/>
    </w:pPr>
    <w:rPr>
      <w:rFonts w:ascii="Tahoma" w:hAnsi="Tahoma" w:cs="Tahoma"/>
      <w:noProof/>
      <w:sz w:val="16"/>
      <w:szCs w:val="16"/>
    </w:rPr>
  </w:style>
  <w:style w:type="paragraph" w:styleId="TOC2">
    <w:name w:val="toc 2"/>
    <w:basedOn w:val="Normal"/>
    <w:next w:val="Normal"/>
    <w:autoRedefine/>
    <w:uiPriority w:val="39"/>
    <w:qFormat/>
    <w:rsid w:val="00867FB4"/>
    <w:pPr>
      <w:tabs>
        <w:tab w:val="right" w:leader="dot" w:pos="8299"/>
      </w:tabs>
      <w:ind w:left="240"/>
    </w:pPr>
    <w:rPr>
      <w:rFonts w:ascii="Tahoma" w:hAnsi="Tahoma" w:cs="Tahoma"/>
      <w:b/>
      <w:noProof/>
      <w:sz w:val="18"/>
      <w:szCs w:val="18"/>
    </w:rPr>
  </w:style>
  <w:style w:type="paragraph" w:styleId="TOC3">
    <w:name w:val="toc 3"/>
    <w:basedOn w:val="Normal"/>
    <w:next w:val="Normal"/>
    <w:autoRedefine/>
    <w:uiPriority w:val="39"/>
    <w:qFormat/>
    <w:rsid w:val="00BA01C6"/>
    <w:pPr>
      <w:ind w:left="480"/>
    </w:pPr>
    <w:rPr>
      <w:rFonts w:ascii="Tahoma" w:hAnsi="Tahoma"/>
    </w:rPr>
  </w:style>
  <w:style w:type="character" w:styleId="Hyperlink">
    <w:name w:val="Hyperlink"/>
    <w:basedOn w:val="DefaultParagraphFont"/>
    <w:uiPriority w:val="99"/>
    <w:rsid w:val="00BA01C6"/>
    <w:rPr>
      <w:color w:val="0000FF"/>
      <w:u w:val="single"/>
    </w:rPr>
  </w:style>
  <w:style w:type="paragraph" w:customStyle="1" w:styleId="Default">
    <w:name w:val="Default"/>
    <w:rsid w:val="00BA01C6"/>
    <w:pPr>
      <w:autoSpaceDE w:val="0"/>
      <w:autoSpaceDN w:val="0"/>
      <w:adjustRightInd w:val="0"/>
    </w:pPr>
    <w:rPr>
      <w:color w:val="000000"/>
      <w:sz w:val="24"/>
      <w:szCs w:val="24"/>
    </w:rPr>
  </w:style>
  <w:style w:type="paragraph" w:styleId="ListParagraph">
    <w:name w:val="List Paragraph"/>
    <w:basedOn w:val="Normal"/>
    <w:uiPriority w:val="34"/>
    <w:qFormat/>
    <w:rsid w:val="00BA01C6"/>
    <w:pPr>
      <w:ind w:left="720"/>
      <w:contextualSpacing/>
    </w:pPr>
  </w:style>
  <w:style w:type="paragraph" w:styleId="TOCHeading">
    <w:name w:val="TOC Heading"/>
    <w:basedOn w:val="Heading1"/>
    <w:next w:val="Normal"/>
    <w:uiPriority w:val="39"/>
    <w:unhideWhenUsed/>
    <w:qFormat/>
    <w:rsid w:val="002D55FC"/>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character" w:customStyle="1" w:styleId="Heading2Char">
    <w:name w:val="Heading 2 Char"/>
    <w:basedOn w:val="DefaultParagraphFont"/>
    <w:link w:val="Heading2"/>
    <w:semiHidden/>
    <w:rsid w:val="00AA7FF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1B2B9A"/>
    <w:pPr>
      <w:tabs>
        <w:tab w:val="center" w:pos="4680"/>
        <w:tab w:val="right" w:pos="9360"/>
      </w:tabs>
    </w:pPr>
  </w:style>
  <w:style w:type="character" w:customStyle="1" w:styleId="FooterChar">
    <w:name w:val="Footer Char"/>
    <w:basedOn w:val="DefaultParagraphFont"/>
    <w:link w:val="Footer"/>
    <w:rsid w:val="001B2B9A"/>
    <w:rPr>
      <w:sz w:val="24"/>
      <w:szCs w:val="24"/>
    </w:rPr>
  </w:style>
  <w:style w:type="paragraph" w:styleId="BalloonText">
    <w:name w:val="Balloon Text"/>
    <w:basedOn w:val="Normal"/>
    <w:link w:val="BalloonTextChar"/>
    <w:rsid w:val="006E3952"/>
    <w:rPr>
      <w:rFonts w:ascii="Tahoma" w:hAnsi="Tahoma" w:cs="Tahoma"/>
      <w:sz w:val="16"/>
      <w:szCs w:val="16"/>
    </w:rPr>
  </w:style>
  <w:style w:type="character" w:customStyle="1" w:styleId="BalloonTextChar">
    <w:name w:val="Balloon Text Char"/>
    <w:basedOn w:val="DefaultParagraphFont"/>
    <w:link w:val="BalloonText"/>
    <w:rsid w:val="006E3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5072">
      <w:bodyDiv w:val="1"/>
      <w:marLeft w:val="0"/>
      <w:marRight w:val="0"/>
      <w:marTop w:val="0"/>
      <w:marBottom w:val="0"/>
      <w:divBdr>
        <w:top w:val="none" w:sz="0" w:space="0" w:color="auto"/>
        <w:left w:val="none" w:sz="0" w:space="0" w:color="auto"/>
        <w:bottom w:val="none" w:sz="0" w:space="0" w:color="auto"/>
        <w:right w:val="none" w:sz="0" w:space="0" w:color="auto"/>
      </w:divBdr>
      <w:divsChild>
        <w:div w:id="1332219276">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1605840975">
              <w:marLeft w:val="0"/>
              <w:marRight w:val="0"/>
              <w:marTop w:val="0"/>
              <w:marBottom w:val="0"/>
              <w:divBdr>
                <w:top w:val="none" w:sz="0" w:space="0" w:color="auto"/>
                <w:left w:val="none" w:sz="0" w:space="0" w:color="auto"/>
                <w:bottom w:val="none" w:sz="0" w:space="0" w:color="auto"/>
                <w:right w:val="none" w:sz="0" w:space="0" w:color="auto"/>
              </w:divBdr>
              <w:divsChild>
                <w:div w:id="727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1654AF-9951-4FA4-86A2-B64DD469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79A17437.dotm</Template>
  <TotalTime>0</TotalTime>
  <Pages>1</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Thomas More College</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Dibbin</dc:creator>
  <cp:lastModifiedBy>Debbie Kerdachi</cp:lastModifiedBy>
  <cp:revision>2</cp:revision>
  <cp:lastPrinted>2017-01-23T09:22:00Z</cp:lastPrinted>
  <dcterms:created xsi:type="dcterms:W3CDTF">2017-01-19T09:22:00Z</dcterms:created>
  <dcterms:modified xsi:type="dcterms:W3CDTF">2017-01-19T09:22:00Z</dcterms:modified>
</cp:coreProperties>
</file>